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60" w:type="dxa"/>
        <w:tblInd w:w="-132" w:type="dxa"/>
        <w:tblLook w:val="0000" w:firstRow="0" w:lastRow="0" w:firstColumn="0" w:lastColumn="0" w:noHBand="0" w:noVBand="0"/>
      </w:tblPr>
      <w:tblGrid>
        <w:gridCol w:w="3880"/>
        <w:gridCol w:w="5880"/>
      </w:tblGrid>
      <w:tr w:rsidR="001A68D1">
        <w:trPr>
          <w:trHeight w:val="1080"/>
        </w:trPr>
        <w:tc>
          <w:tcPr>
            <w:tcW w:w="3880" w:type="dxa"/>
          </w:tcPr>
          <w:p w:rsidR="001A68D1" w:rsidRDefault="00EF765F">
            <w:pPr>
              <w:spacing w:after="0" w:line="240" w:lineRule="auto"/>
              <w:jc w:val="center"/>
              <w:rPr>
                <w:b/>
                <w:bCs/>
                <w:sz w:val="26"/>
                <w:szCs w:val="26"/>
              </w:rPr>
            </w:pPr>
            <w:bookmarkStart w:id="0" w:name="_GoBack"/>
            <w:bookmarkEnd w:id="0"/>
            <w:r>
              <w:rPr>
                <w:b/>
                <w:bCs/>
                <w:sz w:val="26"/>
                <w:szCs w:val="26"/>
              </w:rPr>
              <w:t>Ủ</w:t>
            </w:r>
            <w:r>
              <w:rPr>
                <w:b/>
                <w:bCs/>
                <w:sz w:val="26"/>
                <w:szCs w:val="26"/>
              </w:rPr>
              <w:t>Y BAN NHÂN DÂN</w:t>
            </w:r>
          </w:p>
          <w:p w:rsidR="001A68D1" w:rsidRDefault="00EF765F">
            <w:pPr>
              <w:spacing w:after="0" w:line="240" w:lineRule="auto"/>
              <w:jc w:val="center"/>
              <w:rPr>
                <w:b/>
                <w:bCs/>
                <w:sz w:val="26"/>
                <w:szCs w:val="26"/>
              </w:rPr>
            </w:pPr>
            <w:r>
              <w:rPr>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608000</wp:posOffset>
                      </wp:positionH>
                      <wp:positionV relativeFrom="paragraph">
                        <wp:posOffset>187960</wp:posOffset>
                      </wp:positionV>
                      <wp:extent cx="1082675" cy="0"/>
                      <wp:effectExtent l="0" t="0" r="222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2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5pt,14.8pt" to="133.1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AZBHQIAADYEAAAOAAAAZHJzL2Uyb0RvYy54bWysU8uu2yAQ3VfqPyD2iR9Nch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"/>
                  </w:pict>
                </mc:Fallback>
              </mc:AlternateContent>
            </w:r>
            <w:r>
              <w:rPr>
                <w:b/>
                <w:bCs/>
                <w:sz w:val="26"/>
                <w:szCs w:val="26"/>
              </w:rPr>
              <w:t>T</w:t>
            </w:r>
            <w:r>
              <w:rPr>
                <w:b/>
                <w:bCs/>
                <w:sz w:val="26"/>
                <w:szCs w:val="26"/>
              </w:rPr>
              <w:t>Ỉ</w:t>
            </w:r>
            <w:r>
              <w:rPr>
                <w:b/>
                <w:bCs/>
                <w:sz w:val="26"/>
                <w:szCs w:val="26"/>
              </w:rPr>
              <w:t>NH THANH HÓA</w:t>
            </w:r>
          </w:p>
          <w:p w:rsidR="001A68D1" w:rsidRDefault="001A68D1">
            <w:pPr>
              <w:spacing w:after="0" w:line="240" w:lineRule="auto"/>
              <w:ind w:right="-3"/>
              <w:rPr>
                <w:bCs/>
                <w:sz w:val="26"/>
                <w:szCs w:val="26"/>
              </w:rPr>
            </w:pPr>
          </w:p>
          <w:p w:rsidR="001A68D1" w:rsidRDefault="00EF765F">
            <w:pPr>
              <w:spacing w:after="0" w:line="240" w:lineRule="auto"/>
              <w:ind w:right="-3"/>
              <w:rPr>
                <w:bCs/>
                <w:sz w:val="26"/>
                <w:szCs w:val="26"/>
              </w:rPr>
            </w:pPr>
            <w:r>
              <w:rPr>
                <w:bCs/>
                <w:sz w:val="26"/>
                <w:szCs w:val="26"/>
              </w:rPr>
              <w:t>S</w:t>
            </w:r>
            <w:r>
              <w:rPr>
                <w:bCs/>
                <w:sz w:val="26"/>
                <w:szCs w:val="26"/>
              </w:rPr>
              <w:t>ố</w:t>
            </w:r>
            <w:r>
              <w:rPr>
                <w:bCs/>
                <w:sz w:val="26"/>
                <w:szCs w:val="26"/>
              </w:rPr>
              <w:t>:          /2024/QĐ-UBND</w:t>
            </w:r>
          </w:p>
        </w:tc>
        <w:tc>
          <w:tcPr>
            <w:tcW w:w="5880" w:type="dxa"/>
          </w:tcPr>
          <w:p w:rsidR="001A68D1" w:rsidRDefault="00EF765F">
            <w:pPr>
              <w:spacing w:after="0" w:line="240" w:lineRule="auto"/>
              <w:ind w:right="-86"/>
              <w:jc w:val="center"/>
              <w:rPr>
                <w:b/>
                <w:bCs/>
                <w:sz w:val="26"/>
                <w:szCs w:val="26"/>
              </w:rPr>
            </w:pPr>
            <w:r>
              <w:rPr>
                <w:b/>
                <w:bCs/>
                <w:sz w:val="26"/>
                <w:szCs w:val="26"/>
              </w:rPr>
              <w:t>C</w:t>
            </w:r>
            <w:r>
              <w:rPr>
                <w:b/>
                <w:bCs/>
                <w:sz w:val="26"/>
                <w:szCs w:val="26"/>
              </w:rPr>
              <w:t>Ộ</w:t>
            </w:r>
            <w:r>
              <w:rPr>
                <w:b/>
                <w:bCs/>
                <w:sz w:val="26"/>
                <w:szCs w:val="26"/>
              </w:rPr>
              <w:t>NG HÒA XÃ H</w:t>
            </w:r>
            <w:r>
              <w:rPr>
                <w:b/>
                <w:bCs/>
                <w:sz w:val="26"/>
                <w:szCs w:val="26"/>
              </w:rPr>
              <w:t>Ộ</w:t>
            </w:r>
            <w:r>
              <w:rPr>
                <w:b/>
                <w:bCs/>
                <w:sz w:val="26"/>
                <w:szCs w:val="26"/>
              </w:rPr>
              <w:t>I CH</w:t>
            </w:r>
            <w:r>
              <w:rPr>
                <w:b/>
                <w:bCs/>
                <w:sz w:val="26"/>
                <w:szCs w:val="26"/>
              </w:rPr>
              <w:t>Ủ</w:t>
            </w:r>
            <w:r>
              <w:rPr>
                <w:b/>
                <w:bCs/>
                <w:sz w:val="26"/>
                <w:szCs w:val="26"/>
              </w:rPr>
              <w:t xml:space="preserve"> NGHĨA VI</w:t>
            </w:r>
            <w:r>
              <w:rPr>
                <w:b/>
                <w:bCs/>
                <w:sz w:val="26"/>
                <w:szCs w:val="26"/>
              </w:rPr>
              <w:t>Ệ</w:t>
            </w:r>
            <w:r>
              <w:rPr>
                <w:b/>
                <w:bCs/>
                <w:sz w:val="26"/>
                <w:szCs w:val="26"/>
              </w:rPr>
              <w:t>T NAM</w:t>
            </w:r>
          </w:p>
          <w:p w:rsidR="001A68D1" w:rsidRDefault="00EF765F">
            <w:pPr>
              <w:spacing w:after="0" w:line="240" w:lineRule="auto"/>
              <w:ind w:right="-86"/>
              <w:jc w:val="center"/>
              <w:rPr>
                <w:b/>
                <w:bCs/>
                <w:szCs w:val="28"/>
              </w:rPr>
            </w:pPr>
            <w:r>
              <w:rPr>
                <w:b/>
                <w:bCs/>
                <w:szCs w:val="28"/>
              </w:rPr>
              <w:t>Đ</w:t>
            </w:r>
            <w:r>
              <w:rPr>
                <w:b/>
                <w:bCs/>
                <w:szCs w:val="28"/>
              </w:rPr>
              <w:t>ộ</w:t>
            </w:r>
            <w:r>
              <w:rPr>
                <w:b/>
                <w:bCs/>
                <w:szCs w:val="28"/>
              </w:rPr>
              <w:t>c l</w:t>
            </w:r>
            <w:r>
              <w:rPr>
                <w:b/>
                <w:bCs/>
                <w:szCs w:val="28"/>
              </w:rPr>
              <w:t>ậ</w:t>
            </w:r>
            <w:r>
              <w:rPr>
                <w:b/>
                <w:bCs/>
                <w:szCs w:val="28"/>
              </w:rPr>
              <w:t>p - T</w:t>
            </w:r>
            <w:r>
              <w:rPr>
                <w:b/>
                <w:bCs/>
                <w:szCs w:val="28"/>
              </w:rPr>
              <w:t>ự</w:t>
            </w:r>
            <w:r>
              <w:rPr>
                <w:b/>
                <w:bCs/>
                <w:szCs w:val="28"/>
              </w:rPr>
              <w:t xml:space="preserve"> do - H</w:t>
            </w:r>
            <w:r>
              <w:rPr>
                <w:b/>
                <w:bCs/>
                <w:szCs w:val="28"/>
              </w:rPr>
              <w:t>ạ</w:t>
            </w:r>
            <w:r>
              <w:rPr>
                <w:b/>
                <w:bCs/>
                <w:szCs w:val="28"/>
              </w:rPr>
              <w:t>nh phúc</w:t>
            </w:r>
          </w:p>
          <w:p w:rsidR="001A68D1" w:rsidRDefault="00EF765F">
            <w:pPr>
              <w:spacing w:after="0" w:line="240" w:lineRule="auto"/>
              <w:ind w:right="-80"/>
              <w:jc w:val="right"/>
              <w:rPr>
                <w:bCs/>
                <w:i/>
                <w:sz w:val="26"/>
                <w:szCs w:val="26"/>
              </w:rPr>
            </w:pPr>
            <w:r>
              <w:rPr>
                <w:bCs/>
                <w:i/>
                <w:noProof/>
                <w:sz w:val="26"/>
                <w:szCs w:val="26"/>
              </w:rPr>
              <mc:AlternateContent>
                <mc:Choice Requires="wps">
                  <w:drawing>
                    <wp:anchor distT="0" distB="0" distL="114300" distR="114300" simplePos="0" relativeHeight="251660288" behindDoc="0" locked="0" layoutInCell="1" allowOverlap="1">
                      <wp:simplePos x="0" y="0"/>
                      <wp:positionH relativeFrom="column">
                        <wp:posOffset>804215</wp:posOffset>
                      </wp:positionH>
                      <wp:positionV relativeFrom="paragraph">
                        <wp:posOffset>1905</wp:posOffset>
                      </wp:positionV>
                      <wp:extent cx="205105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pt,.15pt" to="224.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GcI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adZO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"/>
                  </w:pict>
                </mc:Fallback>
              </mc:AlternateContent>
            </w:r>
          </w:p>
          <w:p w:rsidR="001A68D1" w:rsidRDefault="00EF765F">
            <w:pPr>
              <w:spacing w:after="0" w:line="240" w:lineRule="auto"/>
              <w:ind w:right="-80"/>
              <w:jc w:val="right"/>
              <w:rPr>
                <w:bCs/>
                <w:i/>
                <w:sz w:val="26"/>
                <w:szCs w:val="26"/>
              </w:rPr>
            </w:pPr>
            <w:r>
              <w:rPr>
                <w:bCs/>
                <w:i/>
                <w:sz w:val="26"/>
                <w:szCs w:val="26"/>
              </w:rPr>
              <w:t>Thanh Hóa, ngày     tháng      năm 2024</w:t>
            </w:r>
          </w:p>
        </w:tc>
      </w:tr>
    </w:tbl>
    <w:p w:rsidR="001A68D1" w:rsidRDefault="00EF765F">
      <w:r>
        <w:rPr>
          <w:b/>
          <w:noProof/>
        </w:rPr>
        <mc:AlternateContent>
          <mc:Choice Requires="wps">
            <w:drawing>
              <wp:anchor distT="0" distB="0" distL="114300" distR="114300" simplePos="0" relativeHeight="251661312" behindDoc="0" locked="0" layoutInCell="1" allowOverlap="1">
                <wp:simplePos x="0" y="0"/>
                <wp:positionH relativeFrom="column">
                  <wp:posOffset>37824</wp:posOffset>
                </wp:positionH>
                <wp:positionV relativeFrom="paragraph">
                  <wp:posOffset>104057</wp:posOffset>
                </wp:positionV>
                <wp:extent cx="1122045" cy="437322"/>
                <wp:effectExtent l="0" t="0" r="20955" b="203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045" cy="437322"/>
                        </a:xfrm>
                        <a:prstGeom prst="rect">
                          <a:avLst/>
                        </a:prstGeom>
                        <a:solidFill>
                          <a:srgbClr val="FFFFFF"/>
                        </a:solidFill>
                        <a:ln w="9525">
                          <a:solidFill>
                            <a:srgbClr val="000000"/>
                          </a:solidFill>
                          <a:miter lim="800000"/>
                          <a:headEnd/>
                          <a:tailEnd/>
                        </a:ln>
                      </wps:spPr>
                      <wps:txbx>
                        <w:txbxContent>
                          <w:p w:rsidR="001A68D1" w:rsidRDefault="00EF765F">
                            <w:pPr>
                              <w:spacing w:before="120"/>
                              <w:jc w:val="center"/>
                              <w:rPr>
                                <w:b/>
                              </w:rPr>
                            </w:pPr>
                            <w:r>
                              <w:rPr>
                                <w:b/>
                              </w:rPr>
                              <w:t>D</w:t>
                            </w:r>
                            <w:r>
                              <w:rPr>
                                <w:b/>
                              </w:rPr>
                              <w:t>Ự</w:t>
                            </w:r>
                            <w:r>
                              <w:rPr>
                                <w:b/>
                              </w:rPr>
                              <w:t xml:space="preserve"> TH</w:t>
                            </w:r>
                            <w:r>
                              <w:rPr>
                                <w:b/>
                              </w:rPr>
                              <w:t>Ả</w:t>
                            </w:r>
                            <w:r>
                              <w:rPr>
                                <w:b/>
                              </w:rPr>
                              <w:t xml:space="preserve">O </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4" o:spid="_x0000_s1026" type="#_x0000_t202" style="position:absolute;margin-left:3pt;margin-top:8.2pt;width:88.35pt;height:3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">
                <v:textbox inset="1.5mm,,1.5mm">
                  <w:txbxContent>
                    <w:p>
                      <w:pPr>
                        <w:spacing w:before="120"/>
                        <w:jc w:val="center"/>
                        <w:rPr>
                          <w:b/>
                        </w:rPr>
                      </w:pPr>
                      <w:r>
                        <w:rPr>
                          <w:b/>
                        </w:rPr>
                        <w:t xml:space="preserve">DỰ THẢO </w:t>
                      </w:r>
                    </w:p>
                  </w:txbxContent>
                </v:textbox>
              </v:shape>
            </w:pict>
          </mc:Fallback>
        </mc:AlternateContent>
      </w:r>
    </w:p>
    <w:p w:rsidR="001A68D1" w:rsidRDefault="00EF765F">
      <w:pPr>
        <w:jc w:val="center"/>
        <w:rPr>
          <w:b/>
        </w:rPr>
      </w:pPr>
      <w:r>
        <w:rPr>
          <w:b/>
        </w:rPr>
        <w:t>QUY</w:t>
      </w:r>
      <w:r>
        <w:rPr>
          <w:b/>
        </w:rPr>
        <w:t>Ế</w:t>
      </w:r>
      <w:r>
        <w:rPr>
          <w:b/>
        </w:rPr>
        <w:t>T Đ</w:t>
      </w:r>
      <w:r>
        <w:rPr>
          <w:b/>
        </w:rPr>
        <w:t>Ị</w:t>
      </w:r>
      <w:r>
        <w:rPr>
          <w:b/>
        </w:rPr>
        <w:t>NH</w:t>
      </w:r>
    </w:p>
    <w:p w:rsidR="001A68D1" w:rsidRDefault="00EF765F">
      <w:pPr>
        <w:pStyle w:val="NormalWeb"/>
        <w:spacing w:before="0" w:beforeAutospacing="0" w:after="0" w:afterAutospacing="0"/>
        <w:jc w:val="center"/>
        <w:rPr>
          <w:b/>
          <w:bCs/>
          <w:sz w:val="28"/>
          <w:szCs w:val="28"/>
          <w:lang w:val="pt-BR"/>
        </w:rPr>
      </w:pPr>
      <w:r>
        <w:rPr>
          <w:b/>
          <w:bCs/>
          <w:iCs/>
          <w:sz w:val="28"/>
          <w:szCs w:val="28"/>
          <w:lang w:val="de-DE"/>
        </w:rPr>
        <w:t>Ban hành Qu</w:t>
      </w:r>
      <w:r>
        <w:rPr>
          <w:b/>
          <w:bCs/>
          <w:sz w:val="28"/>
          <w:szCs w:val="28"/>
          <w:lang w:val="pt-BR"/>
        </w:rPr>
        <w:t xml:space="preserve">y định phạm vi hoạt động của xe thô sơ, xe chở hàng bốn bánh có gắn động cơ, xe chở người bốn bánh có gắn động cơ </w:t>
      </w:r>
    </w:p>
    <w:p w:rsidR="001A68D1" w:rsidRDefault="00EF765F">
      <w:pPr>
        <w:pStyle w:val="NormalWeb"/>
        <w:spacing w:before="0" w:beforeAutospacing="0" w:after="0" w:afterAutospacing="0"/>
        <w:jc w:val="center"/>
        <w:rPr>
          <w:b/>
          <w:bCs/>
          <w:sz w:val="28"/>
          <w:szCs w:val="28"/>
          <w:lang w:val="pt-BR"/>
        </w:rPr>
      </w:pPr>
      <w:r>
        <w:rPr>
          <w:b/>
          <w:bCs/>
          <w:sz w:val="28"/>
          <w:szCs w:val="28"/>
          <w:lang w:val="pt-BR"/>
        </w:rPr>
        <w:t>trên địa bàn tỉnh Thanh Hóa</w:t>
      </w:r>
    </w:p>
    <w:p w:rsidR="001A68D1" w:rsidRDefault="00EF765F">
      <w:pPr>
        <w:spacing w:after="0" w:line="240" w:lineRule="auto"/>
        <w:jc w:val="center"/>
        <w:rPr>
          <w:rStyle w:val="fontstyle01"/>
        </w:rPr>
      </w:pPr>
      <w:r>
        <w:rPr>
          <w:b/>
          <w:noProof/>
          <w:szCs w:val="28"/>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paragraph">
                  <wp:posOffset>32971</wp:posOffset>
                </wp:positionV>
                <wp:extent cx="12954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id="Straight Connector 5" o:spid="_x0000_s1026" style="position:absolute;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2.6pt" to="10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K11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TCbLKZ5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">
                <w10:wrap anchorx="page"/>
              </v:line>
            </w:pict>
          </mc:Fallback>
        </mc:AlternateContent>
      </w:r>
    </w:p>
    <w:p w:rsidR="001A68D1" w:rsidRDefault="00EF765F">
      <w:pPr>
        <w:spacing w:after="0" w:line="240" w:lineRule="auto"/>
        <w:jc w:val="center"/>
        <w:rPr>
          <w:rStyle w:val="fontstyle01"/>
        </w:rPr>
      </w:pPr>
      <w:r>
        <w:rPr>
          <w:rStyle w:val="fontstyle01"/>
        </w:rPr>
        <w:t>Ủ</w:t>
      </w:r>
      <w:r>
        <w:rPr>
          <w:rStyle w:val="fontstyle01"/>
        </w:rPr>
        <w:t>Y BAN NHÂN DÂN T</w:t>
      </w:r>
      <w:r>
        <w:rPr>
          <w:rStyle w:val="fontstyle01"/>
        </w:rPr>
        <w:t>Ỉ</w:t>
      </w:r>
      <w:r>
        <w:rPr>
          <w:rStyle w:val="fontstyle01"/>
        </w:rPr>
        <w:t>NH THANH HÓA</w:t>
      </w:r>
    </w:p>
    <w:p w:rsidR="001A68D1" w:rsidRDefault="001A68D1">
      <w:pPr>
        <w:spacing w:after="0" w:line="240" w:lineRule="auto"/>
        <w:ind w:firstLine="720"/>
        <w:jc w:val="both"/>
        <w:rPr>
          <w:i/>
          <w:iCs/>
          <w:szCs w:val="28"/>
          <w:lang w:val="pt-BR"/>
        </w:rPr>
      </w:pPr>
    </w:p>
    <w:p w:rsidR="001A68D1" w:rsidRDefault="00EF765F">
      <w:pPr>
        <w:spacing w:after="0" w:line="240" w:lineRule="auto"/>
        <w:ind w:firstLine="720"/>
        <w:jc w:val="both"/>
        <w:rPr>
          <w:i/>
          <w:iCs/>
          <w:szCs w:val="28"/>
          <w:lang w:val="pt-BR"/>
        </w:rPr>
      </w:pPr>
      <w:r>
        <w:rPr>
          <w:i/>
          <w:iCs/>
          <w:szCs w:val="28"/>
          <w:lang w:val="pt-BR"/>
        </w:rPr>
        <w:t>Căn c</w:t>
      </w:r>
      <w:r>
        <w:rPr>
          <w:i/>
          <w:iCs/>
          <w:szCs w:val="28"/>
          <w:lang w:val="pt-BR"/>
        </w:rPr>
        <w:t>ứ</w:t>
      </w:r>
      <w:r>
        <w:rPr>
          <w:i/>
          <w:iCs/>
          <w:szCs w:val="28"/>
          <w:lang w:val="pt-BR"/>
        </w:rPr>
        <w:t xml:space="preserve"> Lu</w:t>
      </w:r>
      <w:r>
        <w:rPr>
          <w:i/>
          <w:iCs/>
          <w:szCs w:val="28"/>
          <w:lang w:val="pt-BR"/>
        </w:rPr>
        <w:t>ậ</w:t>
      </w:r>
      <w:r>
        <w:rPr>
          <w:i/>
          <w:iCs/>
          <w:szCs w:val="28"/>
          <w:lang w:val="pt-BR"/>
        </w:rPr>
        <w:t>t T</w:t>
      </w:r>
      <w:r>
        <w:rPr>
          <w:i/>
          <w:iCs/>
          <w:szCs w:val="28"/>
          <w:lang w:val="pt-BR"/>
        </w:rPr>
        <w:t>ổ</w:t>
      </w:r>
      <w:r>
        <w:rPr>
          <w:i/>
          <w:iCs/>
          <w:szCs w:val="28"/>
          <w:lang w:val="pt-BR"/>
        </w:rPr>
        <w:t xml:space="preserve"> ch</w:t>
      </w:r>
      <w:r>
        <w:rPr>
          <w:i/>
          <w:iCs/>
          <w:szCs w:val="28"/>
          <w:lang w:val="pt-BR"/>
        </w:rPr>
        <w:t>ứ</w:t>
      </w:r>
      <w:r>
        <w:rPr>
          <w:i/>
          <w:iCs/>
          <w:szCs w:val="28"/>
          <w:lang w:val="pt-BR"/>
        </w:rPr>
        <w:t>c chính quy</w:t>
      </w:r>
      <w:r>
        <w:rPr>
          <w:i/>
          <w:iCs/>
          <w:szCs w:val="28"/>
          <w:lang w:val="pt-BR"/>
        </w:rPr>
        <w:t>ề</w:t>
      </w:r>
      <w:r>
        <w:rPr>
          <w:i/>
          <w:iCs/>
          <w:szCs w:val="28"/>
          <w:lang w:val="pt-BR"/>
        </w:rPr>
        <w:t>n đ</w:t>
      </w:r>
      <w:r>
        <w:rPr>
          <w:i/>
          <w:iCs/>
          <w:szCs w:val="28"/>
          <w:lang w:val="pt-BR"/>
        </w:rPr>
        <w:t>ị</w:t>
      </w:r>
      <w:r>
        <w:rPr>
          <w:i/>
          <w:iCs/>
          <w:szCs w:val="28"/>
          <w:lang w:val="pt-BR"/>
        </w:rPr>
        <w:t>a phương ngày 19 tháng 6 năm 2015; Lu</w:t>
      </w:r>
      <w:r>
        <w:rPr>
          <w:i/>
          <w:iCs/>
          <w:szCs w:val="28"/>
          <w:lang w:val="pt-BR"/>
        </w:rPr>
        <w:t>ậ</w:t>
      </w:r>
      <w:r>
        <w:rPr>
          <w:i/>
          <w:iCs/>
          <w:szCs w:val="28"/>
          <w:lang w:val="pt-BR"/>
        </w:rPr>
        <w:t>t s</w:t>
      </w:r>
      <w:r>
        <w:rPr>
          <w:i/>
          <w:iCs/>
          <w:szCs w:val="28"/>
          <w:lang w:val="pt-BR"/>
        </w:rPr>
        <w:t>ử</w:t>
      </w:r>
      <w:r>
        <w:rPr>
          <w:i/>
          <w:iCs/>
          <w:szCs w:val="28"/>
          <w:lang w:val="pt-BR"/>
        </w:rPr>
        <w:t xml:space="preserve">a </w:t>
      </w:r>
      <w:r>
        <w:rPr>
          <w:i/>
          <w:iCs/>
          <w:szCs w:val="28"/>
          <w:lang w:val="pt-BR"/>
        </w:rPr>
        <w:t>đ</w:t>
      </w:r>
      <w:r>
        <w:rPr>
          <w:i/>
          <w:iCs/>
          <w:szCs w:val="28"/>
          <w:lang w:val="pt-BR"/>
        </w:rPr>
        <w:t>ổ</w:t>
      </w:r>
      <w:r>
        <w:rPr>
          <w:i/>
          <w:iCs/>
          <w:szCs w:val="28"/>
          <w:lang w:val="pt-BR"/>
        </w:rPr>
        <w:t>i, b</w:t>
      </w:r>
      <w:r>
        <w:rPr>
          <w:i/>
          <w:iCs/>
          <w:szCs w:val="28"/>
          <w:lang w:val="pt-BR"/>
        </w:rPr>
        <w:t>ổ</w:t>
      </w:r>
      <w:r>
        <w:rPr>
          <w:i/>
          <w:iCs/>
          <w:szCs w:val="28"/>
          <w:lang w:val="pt-BR"/>
        </w:rPr>
        <w:t xml:space="preserve"> sung m</w:t>
      </w:r>
      <w:r>
        <w:rPr>
          <w:i/>
          <w:iCs/>
          <w:szCs w:val="28"/>
          <w:lang w:val="pt-BR"/>
        </w:rPr>
        <w:t>ộ</w:t>
      </w:r>
      <w:r>
        <w:rPr>
          <w:i/>
          <w:iCs/>
          <w:szCs w:val="28"/>
          <w:lang w:val="pt-BR"/>
        </w:rPr>
        <w:t>t s</w:t>
      </w:r>
      <w:r>
        <w:rPr>
          <w:i/>
          <w:iCs/>
          <w:szCs w:val="28"/>
          <w:lang w:val="pt-BR"/>
        </w:rPr>
        <w:t>ố</w:t>
      </w:r>
      <w:r>
        <w:rPr>
          <w:i/>
          <w:iCs/>
          <w:szCs w:val="28"/>
          <w:lang w:val="pt-BR"/>
        </w:rPr>
        <w:t xml:space="preserve"> đi</w:t>
      </w:r>
      <w:r>
        <w:rPr>
          <w:i/>
          <w:iCs/>
          <w:szCs w:val="28"/>
          <w:lang w:val="pt-BR"/>
        </w:rPr>
        <w:t>ề</w:t>
      </w:r>
      <w:r>
        <w:rPr>
          <w:i/>
          <w:iCs/>
          <w:szCs w:val="28"/>
          <w:lang w:val="pt-BR"/>
        </w:rPr>
        <w:t>u c</w:t>
      </w:r>
      <w:r>
        <w:rPr>
          <w:i/>
          <w:iCs/>
          <w:szCs w:val="28"/>
          <w:lang w:val="pt-BR"/>
        </w:rPr>
        <w:t>ủ</w:t>
      </w:r>
      <w:r>
        <w:rPr>
          <w:i/>
          <w:iCs/>
          <w:szCs w:val="28"/>
          <w:lang w:val="pt-BR"/>
        </w:rPr>
        <w:t>a Lu</w:t>
      </w:r>
      <w:r>
        <w:rPr>
          <w:i/>
          <w:iCs/>
          <w:szCs w:val="28"/>
          <w:lang w:val="pt-BR"/>
        </w:rPr>
        <w:t>ậ</w:t>
      </w:r>
      <w:r>
        <w:rPr>
          <w:i/>
          <w:iCs/>
          <w:szCs w:val="28"/>
          <w:lang w:val="pt-BR"/>
        </w:rPr>
        <w:t>t T</w:t>
      </w:r>
      <w:r>
        <w:rPr>
          <w:i/>
          <w:iCs/>
          <w:szCs w:val="28"/>
          <w:lang w:val="pt-BR"/>
        </w:rPr>
        <w:t>ổ</w:t>
      </w:r>
      <w:r>
        <w:rPr>
          <w:i/>
          <w:iCs/>
          <w:szCs w:val="28"/>
          <w:lang w:val="pt-BR"/>
        </w:rPr>
        <w:t xml:space="preserve"> ch</w:t>
      </w:r>
      <w:r>
        <w:rPr>
          <w:i/>
          <w:iCs/>
          <w:szCs w:val="28"/>
          <w:lang w:val="pt-BR"/>
        </w:rPr>
        <w:t>ứ</w:t>
      </w:r>
      <w:r>
        <w:rPr>
          <w:i/>
          <w:iCs/>
          <w:szCs w:val="28"/>
          <w:lang w:val="pt-BR"/>
        </w:rPr>
        <w:t>c Chính ph</w:t>
      </w:r>
      <w:r>
        <w:rPr>
          <w:i/>
          <w:iCs/>
          <w:szCs w:val="28"/>
          <w:lang w:val="pt-BR"/>
        </w:rPr>
        <w:t>ủ</w:t>
      </w:r>
      <w:r>
        <w:rPr>
          <w:i/>
          <w:iCs/>
          <w:szCs w:val="28"/>
          <w:lang w:val="pt-BR"/>
        </w:rPr>
        <w:t xml:space="preserve"> và Lu</w:t>
      </w:r>
      <w:r>
        <w:rPr>
          <w:i/>
          <w:iCs/>
          <w:szCs w:val="28"/>
          <w:lang w:val="pt-BR"/>
        </w:rPr>
        <w:t>ậ</w:t>
      </w:r>
      <w:r>
        <w:rPr>
          <w:i/>
          <w:iCs/>
          <w:szCs w:val="28"/>
          <w:lang w:val="pt-BR"/>
        </w:rPr>
        <w:t>t T</w:t>
      </w:r>
      <w:r>
        <w:rPr>
          <w:i/>
          <w:iCs/>
          <w:szCs w:val="28"/>
          <w:lang w:val="pt-BR"/>
        </w:rPr>
        <w:t>ổ</w:t>
      </w:r>
      <w:r>
        <w:rPr>
          <w:i/>
          <w:iCs/>
          <w:szCs w:val="28"/>
          <w:lang w:val="pt-BR"/>
        </w:rPr>
        <w:t xml:space="preserve"> ch</w:t>
      </w:r>
      <w:r>
        <w:rPr>
          <w:i/>
          <w:iCs/>
          <w:szCs w:val="28"/>
          <w:lang w:val="pt-BR"/>
        </w:rPr>
        <w:t>ứ</w:t>
      </w:r>
      <w:r>
        <w:rPr>
          <w:i/>
          <w:iCs/>
          <w:szCs w:val="28"/>
          <w:lang w:val="pt-BR"/>
        </w:rPr>
        <w:t>c chính quy</w:t>
      </w:r>
      <w:r>
        <w:rPr>
          <w:i/>
          <w:iCs/>
          <w:szCs w:val="28"/>
          <w:lang w:val="pt-BR"/>
        </w:rPr>
        <w:t>ề</w:t>
      </w:r>
      <w:r>
        <w:rPr>
          <w:i/>
          <w:iCs/>
          <w:szCs w:val="28"/>
          <w:lang w:val="pt-BR"/>
        </w:rPr>
        <w:t>n đ</w:t>
      </w:r>
      <w:r>
        <w:rPr>
          <w:i/>
          <w:iCs/>
          <w:szCs w:val="28"/>
          <w:lang w:val="pt-BR"/>
        </w:rPr>
        <w:t>ị</w:t>
      </w:r>
      <w:r>
        <w:rPr>
          <w:i/>
          <w:iCs/>
          <w:szCs w:val="28"/>
          <w:lang w:val="pt-BR"/>
        </w:rPr>
        <w:t>a phương ngày 22 tháng 11 năm 2019;</w:t>
      </w:r>
    </w:p>
    <w:p w:rsidR="001A68D1" w:rsidRDefault="00EF765F">
      <w:pPr>
        <w:spacing w:after="0" w:line="240" w:lineRule="auto"/>
        <w:ind w:firstLine="720"/>
        <w:jc w:val="both"/>
        <w:rPr>
          <w:i/>
          <w:iCs/>
          <w:szCs w:val="28"/>
          <w:lang w:val="pt-BR"/>
        </w:rPr>
      </w:pPr>
      <w:r>
        <w:rPr>
          <w:i/>
          <w:iCs/>
          <w:szCs w:val="28"/>
          <w:lang w:val="pt-BR"/>
        </w:rPr>
        <w:t>Căn c</w:t>
      </w:r>
      <w:r>
        <w:rPr>
          <w:i/>
          <w:iCs/>
          <w:szCs w:val="28"/>
          <w:lang w:val="pt-BR"/>
        </w:rPr>
        <w:t>ứ</w:t>
      </w:r>
      <w:r>
        <w:rPr>
          <w:i/>
          <w:iCs/>
          <w:szCs w:val="28"/>
          <w:lang w:val="pt-BR"/>
        </w:rPr>
        <w:t xml:space="preserve"> Lu</w:t>
      </w:r>
      <w:r>
        <w:rPr>
          <w:i/>
          <w:iCs/>
          <w:szCs w:val="28"/>
          <w:lang w:val="pt-BR"/>
        </w:rPr>
        <w:t>ậ</w:t>
      </w:r>
      <w:r>
        <w:rPr>
          <w:i/>
          <w:iCs/>
          <w:szCs w:val="28"/>
          <w:lang w:val="pt-BR"/>
        </w:rPr>
        <w:t>t Ban hành văn b</w:t>
      </w:r>
      <w:r>
        <w:rPr>
          <w:i/>
          <w:iCs/>
          <w:szCs w:val="28"/>
          <w:lang w:val="pt-BR"/>
        </w:rPr>
        <w:t>ả</w:t>
      </w:r>
      <w:r>
        <w:rPr>
          <w:i/>
          <w:iCs/>
          <w:szCs w:val="28"/>
          <w:lang w:val="pt-BR"/>
        </w:rPr>
        <w:t>n quy ph</w:t>
      </w:r>
      <w:r>
        <w:rPr>
          <w:i/>
          <w:iCs/>
          <w:szCs w:val="28"/>
          <w:lang w:val="pt-BR"/>
        </w:rPr>
        <w:t>ạ</w:t>
      </w:r>
      <w:r>
        <w:rPr>
          <w:i/>
          <w:iCs/>
          <w:szCs w:val="28"/>
          <w:lang w:val="pt-BR"/>
        </w:rPr>
        <w:t>m pháp lu</w:t>
      </w:r>
      <w:r>
        <w:rPr>
          <w:i/>
          <w:iCs/>
          <w:szCs w:val="28"/>
          <w:lang w:val="pt-BR"/>
        </w:rPr>
        <w:t>ậ</w:t>
      </w:r>
      <w:r>
        <w:rPr>
          <w:i/>
          <w:iCs/>
          <w:szCs w:val="28"/>
          <w:lang w:val="pt-BR"/>
        </w:rPr>
        <w:t>t ngày 22 tháng 6 năm 2015; Lu</w:t>
      </w:r>
      <w:r>
        <w:rPr>
          <w:i/>
          <w:iCs/>
          <w:szCs w:val="28"/>
          <w:lang w:val="pt-BR"/>
        </w:rPr>
        <w:t>ậ</w:t>
      </w:r>
      <w:r>
        <w:rPr>
          <w:i/>
          <w:iCs/>
          <w:szCs w:val="28"/>
          <w:lang w:val="pt-BR"/>
        </w:rPr>
        <w:t>t s</w:t>
      </w:r>
      <w:r>
        <w:rPr>
          <w:i/>
          <w:iCs/>
          <w:szCs w:val="28"/>
          <w:lang w:val="pt-BR"/>
        </w:rPr>
        <w:t>ử</w:t>
      </w:r>
      <w:r>
        <w:rPr>
          <w:i/>
          <w:iCs/>
          <w:szCs w:val="28"/>
          <w:lang w:val="pt-BR"/>
        </w:rPr>
        <w:t>a đ</w:t>
      </w:r>
      <w:r>
        <w:rPr>
          <w:i/>
          <w:iCs/>
          <w:szCs w:val="28"/>
          <w:lang w:val="pt-BR"/>
        </w:rPr>
        <w:t>ổ</w:t>
      </w:r>
      <w:r>
        <w:rPr>
          <w:i/>
          <w:iCs/>
          <w:szCs w:val="28"/>
          <w:lang w:val="pt-BR"/>
        </w:rPr>
        <w:t>i, b</w:t>
      </w:r>
      <w:r>
        <w:rPr>
          <w:i/>
          <w:iCs/>
          <w:szCs w:val="28"/>
          <w:lang w:val="pt-BR"/>
        </w:rPr>
        <w:t>ổ</w:t>
      </w:r>
      <w:r>
        <w:rPr>
          <w:i/>
          <w:iCs/>
          <w:szCs w:val="28"/>
          <w:lang w:val="pt-BR"/>
        </w:rPr>
        <w:t xml:space="preserve"> sung m</w:t>
      </w:r>
      <w:r>
        <w:rPr>
          <w:i/>
          <w:iCs/>
          <w:szCs w:val="28"/>
          <w:lang w:val="pt-BR"/>
        </w:rPr>
        <w:t>ộ</w:t>
      </w:r>
      <w:r>
        <w:rPr>
          <w:i/>
          <w:iCs/>
          <w:szCs w:val="28"/>
          <w:lang w:val="pt-BR"/>
        </w:rPr>
        <w:t>t s</w:t>
      </w:r>
      <w:r>
        <w:rPr>
          <w:i/>
          <w:iCs/>
          <w:szCs w:val="28"/>
          <w:lang w:val="pt-BR"/>
        </w:rPr>
        <w:t>ố</w:t>
      </w:r>
      <w:r>
        <w:rPr>
          <w:i/>
          <w:iCs/>
          <w:szCs w:val="28"/>
          <w:lang w:val="pt-BR"/>
        </w:rPr>
        <w:t xml:space="preserve"> đi</w:t>
      </w:r>
      <w:r>
        <w:rPr>
          <w:i/>
          <w:iCs/>
          <w:szCs w:val="28"/>
          <w:lang w:val="pt-BR"/>
        </w:rPr>
        <w:t>ề</w:t>
      </w:r>
      <w:r>
        <w:rPr>
          <w:i/>
          <w:iCs/>
          <w:szCs w:val="28"/>
          <w:lang w:val="pt-BR"/>
        </w:rPr>
        <w:t>u c</w:t>
      </w:r>
      <w:r>
        <w:rPr>
          <w:i/>
          <w:iCs/>
          <w:szCs w:val="28"/>
          <w:lang w:val="pt-BR"/>
        </w:rPr>
        <w:t>ủ</w:t>
      </w:r>
      <w:r>
        <w:rPr>
          <w:i/>
          <w:iCs/>
          <w:szCs w:val="28"/>
          <w:lang w:val="pt-BR"/>
        </w:rPr>
        <w:t>a Lu</w:t>
      </w:r>
      <w:r>
        <w:rPr>
          <w:i/>
          <w:iCs/>
          <w:szCs w:val="28"/>
          <w:lang w:val="pt-BR"/>
        </w:rPr>
        <w:t>ậ</w:t>
      </w:r>
      <w:r>
        <w:rPr>
          <w:i/>
          <w:iCs/>
          <w:szCs w:val="28"/>
          <w:lang w:val="pt-BR"/>
        </w:rPr>
        <w:t>t Ban hành văn b</w:t>
      </w:r>
      <w:r>
        <w:rPr>
          <w:i/>
          <w:iCs/>
          <w:szCs w:val="28"/>
          <w:lang w:val="pt-BR"/>
        </w:rPr>
        <w:t>ả</w:t>
      </w:r>
      <w:r>
        <w:rPr>
          <w:i/>
          <w:iCs/>
          <w:szCs w:val="28"/>
          <w:lang w:val="pt-BR"/>
        </w:rPr>
        <w:t xml:space="preserve">n quy </w:t>
      </w:r>
      <w:r>
        <w:rPr>
          <w:i/>
          <w:iCs/>
          <w:szCs w:val="28"/>
          <w:lang w:val="pt-BR"/>
        </w:rPr>
        <w:t>ph</w:t>
      </w:r>
      <w:r>
        <w:rPr>
          <w:i/>
          <w:iCs/>
          <w:szCs w:val="28"/>
          <w:lang w:val="pt-BR"/>
        </w:rPr>
        <w:t>ạ</w:t>
      </w:r>
      <w:r>
        <w:rPr>
          <w:i/>
          <w:iCs/>
          <w:szCs w:val="28"/>
          <w:lang w:val="pt-BR"/>
        </w:rPr>
        <w:t>m pháp lu</w:t>
      </w:r>
      <w:r>
        <w:rPr>
          <w:i/>
          <w:iCs/>
          <w:szCs w:val="28"/>
          <w:lang w:val="pt-BR"/>
        </w:rPr>
        <w:t>ậ</w:t>
      </w:r>
      <w:r>
        <w:rPr>
          <w:i/>
          <w:iCs/>
          <w:szCs w:val="28"/>
          <w:lang w:val="pt-BR"/>
        </w:rPr>
        <w:t>t ngày 18 tháng 6 năm 2020;</w:t>
      </w:r>
    </w:p>
    <w:p w:rsidR="001A68D1" w:rsidRDefault="00EF765F">
      <w:pPr>
        <w:spacing w:after="0" w:line="240" w:lineRule="auto"/>
        <w:ind w:firstLine="720"/>
        <w:jc w:val="both"/>
        <w:rPr>
          <w:i/>
          <w:spacing w:val="-8"/>
          <w:szCs w:val="28"/>
          <w:lang w:val="pt-BR"/>
        </w:rPr>
      </w:pPr>
      <w:r>
        <w:rPr>
          <w:i/>
          <w:spacing w:val="-8"/>
          <w:szCs w:val="28"/>
          <w:lang w:val="pt-BR"/>
        </w:rPr>
        <w:t>Căn c</w:t>
      </w:r>
      <w:r>
        <w:rPr>
          <w:i/>
          <w:spacing w:val="-8"/>
          <w:szCs w:val="28"/>
          <w:lang w:val="pt-BR"/>
        </w:rPr>
        <w:t>ứ</w:t>
      </w:r>
      <w:r>
        <w:rPr>
          <w:i/>
          <w:spacing w:val="-8"/>
          <w:szCs w:val="28"/>
          <w:lang w:val="pt-BR"/>
        </w:rPr>
        <w:t xml:space="preserve"> Lu</w:t>
      </w:r>
      <w:r>
        <w:rPr>
          <w:i/>
          <w:spacing w:val="-8"/>
          <w:szCs w:val="28"/>
          <w:lang w:val="pt-BR"/>
        </w:rPr>
        <w:t>ậ</w:t>
      </w:r>
      <w:r>
        <w:rPr>
          <w:i/>
          <w:spacing w:val="-8"/>
          <w:szCs w:val="28"/>
          <w:lang w:val="pt-BR"/>
        </w:rPr>
        <w:t>t Tr</w:t>
      </w:r>
      <w:r>
        <w:rPr>
          <w:i/>
          <w:spacing w:val="-8"/>
          <w:szCs w:val="28"/>
          <w:lang w:val="pt-BR"/>
        </w:rPr>
        <w:t>ậ</w:t>
      </w:r>
      <w:r>
        <w:rPr>
          <w:i/>
          <w:spacing w:val="-8"/>
          <w:szCs w:val="28"/>
          <w:lang w:val="pt-BR"/>
        </w:rPr>
        <w:t>t t</w:t>
      </w:r>
      <w:r>
        <w:rPr>
          <w:i/>
          <w:spacing w:val="-8"/>
          <w:szCs w:val="28"/>
          <w:lang w:val="pt-BR"/>
        </w:rPr>
        <w:t>ự</w:t>
      </w:r>
      <w:r>
        <w:rPr>
          <w:i/>
          <w:spacing w:val="-8"/>
          <w:szCs w:val="28"/>
          <w:lang w:val="pt-BR"/>
        </w:rPr>
        <w:t>, an toàn giao thông đư</w:t>
      </w:r>
      <w:r>
        <w:rPr>
          <w:i/>
          <w:spacing w:val="-8"/>
          <w:szCs w:val="28"/>
          <w:lang w:val="pt-BR"/>
        </w:rPr>
        <w:t>ờ</w:t>
      </w:r>
      <w:r>
        <w:rPr>
          <w:i/>
          <w:spacing w:val="-8"/>
          <w:szCs w:val="28"/>
          <w:lang w:val="pt-BR"/>
        </w:rPr>
        <w:t>ng b</w:t>
      </w:r>
      <w:r>
        <w:rPr>
          <w:i/>
          <w:spacing w:val="-8"/>
          <w:szCs w:val="28"/>
          <w:lang w:val="pt-BR"/>
        </w:rPr>
        <w:t>ộ</w:t>
      </w:r>
      <w:r>
        <w:rPr>
          <w:i/>
          <w:spacing w:val="-8"/>
          <w:szCs w:val="28"/>
          <w:lang w:val="pt-BR"/>
        </w:rPr>
        <w:t xml:space="preserve"> ngày 27 tháng 6 năm 2024;</w:t>
      </w:r>
    </w:p>
    <w:p w:rsidR="001A68D1" w:rsidRDefault="00EF765F">
      <w:pPr>
        <w:spacing w:after="0" w:line="240" w:lineRule="auto"/>
        <w:ind w:firstLine="720"/>
        <w:jc w:val="both"/>
        <w:rPr>
          <w:i/>
          <w:spacing w:val="-6"/>
          <w:szCs w:val="28"/>
          <w:lang w:val="pt-BR"/>
        </w:rPr>
      </w:pPr>
      <w:r>
        <w:rPr>
          <w:i/>
          <w:spacing w:val="-6"/>
          <w:szCs w:val="28"/>
          <w:lang w:val="pt-BR"/>
        </w:rPr>
        <w:t>Căn c</w:t>
      </w:r>
      <w:r>
        <w:rPr>
          <w:i/>
          <w:spacing w:val="-6"/>
          <w:szCs w:val="28"/>
          <w:lang w:val="pt-BR"/>
        </w:rPr>
        <w:t>ứ</w:t>
      </w:r>
      <w:r>
        <w:rPr>
          <w:i/>
          <w:spacing w:val="-6"/>
          <w:szCs w:val="28"/>
          <w:lang w:val="pt-BR"/>
        </w:rPr>
        <w:t xml:space="preserve"> Lu</w:t>
      </w:r>
      <w:r>
        <w:rPr>
          <w:i/>
          <w:spacing w:val="-6"/>
          <w:szCs w:val="28"/>
          <w:lang w:val="pt-BR"/>
        </w:rPr>
        <w:t>ậ</w:t>
      </w:r>
      <w:r>
        <w:rPr>
          <w:i/>
          <w:spacing w:val="-6"/>
          <w:szCs w:val="28"/>
          <w:lang w:val="pt-BR"/>
        </w:rPr>
        <w:t>t Đư</w:t>
      </w:r>
      <w:r>
        <w:rPr>
          <w:i/>
          <w:spacing w:val="-6"/>
          <w:szCs w:val="28"/>
          <w:lang w:val="pt-BR"/>
        </w:rPr>
        <w:t>ờ</w:t>
      </w:r>
      <w:r>
        <w:rPr>
          <w:i/>
          <w:spacing w:val="-6"/>
          <w:szCs w:val="28"/>
          <w:lang w:val="pt-BR"/>
        </w:rPr>
        <w:t>ng b</w:t>
      </w:r>
      <w:r>
        <w:rPr>
          <w:i/>
          <w:spacing w:val="-6"/>
          <w:szCs w:val="28"/>
          <w:lang w:val="pt-BR"/>
        </w:rPr>
        <w:t>ộ</w:t>
      </w:r>
      <w:r>
        <w:rPr>
          <w:i/>
          <w:spacing w:val="-6"/>
          <w:szCs w:val="28"/>
          <w:lang w:val="pt-BR"/>
        </w:rPr>
        <w:t xml:space="preserve"> ngày 27 tháng 6 năm 2024;</w:t>
      </w:r>
    </w:p>
    <w:p w:rsidR="001A68D1" w:rsidRDefault="00EF765F">
      <w:pPr>
        <w:spacing w:after="0" w:line="240" w:lineRule="auto"/>
        <w:ind w:firstLine="720"/>
        <w:jc w:val="both"/>
        <w:rPr>
          <w:i/>
          <w:szCs w:val="28"/>
          <w:shd w:val="clear" w:color="auto" w:fill="FFFFFF"/>
          <w:lang w:val="pt-BR"/>
        </w:rPr>
      </w:pPr>
      <w:r>
        <w:rPr>
          <w:i/>
          <w:szCs w:val="28"/>
          <w:lang w:val="pt-BR"/>
        </w:rPr>
        <w:t>Căn c</w:t>
      </w:r>
      <w:r>
        <w:rPr>
          <w:i/>
          <w:szCs w:val="28"/>
          <w:lang w:val="pt-BR"/>
        </w:rPr>
        <w:t>ứ</w:t>
      </w:r>
      <w:r>
        <w:rPr>
          <w:i/>
          <w:szCs w:val="28"/>
          <w:lang w:val="pt-BR"/>
        </w:rPr>
        <w:t xml:space="preserve"> Ngh</w:t>
      </w:r>
      <w:r>
        <w:rPr>
          <w:i/>
          <w:szCs w:val="28"/>
          <w:lang w:val="pt-BR"/>
        </w:rPr>
        <w:t>ị</w:t>
      </w:r>
      <w:r>
        <w:rPr>
          <w:i/>
          <w:szCs w:val="28"/>
          <w:lang w:val="pt-BR"/>
        </w:rPr>
        <w:t xml:space="preserve"> đ</w:t>
      </w:r>
      <w:r>
        <w:rPr>
          <w:i/>
          <w:szCs w:val="28"/>
          <w:lang w:val="pt-BR"/>
        </w:rPr>
        <w:t>ị</w:t>
      </w:r>
      <w:r>
        <w:rPr>
          <w:i/>
          <w:szCs w:val="28"/>
          <w:lang w:val="pt-BR"/>
        </w:rPr>
        <w:t>nh s</w:t>
      </w:r>
      <w:r>
        <w:rPr>
          <w:i/>
          <w:szCs w:val="28"/>
          <w:lang w:val="pt-BR"/>
        </w:rPr>
        <w:t>ố</w:t>
      </w:r>
      <w:r>
        <w:rPr>
          <w:i/>
          <w:szCs w:val="28"/>
          <w:lang w:val="pt-BR"/>
        </w:rPr>
        <w:t xml:space="preserve">        /2024/NĐ-CP ngày  tháng  năm 2024 c</w:t>
      </w:r>
      <w:r>
        <w:rPr>
          <w:i/>
          <w:szCs w:val="28"/>
          <w:lang w:val="pt-BR"/>
        </w:rPr>
        <w:t>ủ</w:t>
      </w:r>
      <w:r>
        <w:rPr>
          <w:i/>
          <w:szCs w:val="28"/>
          <w:lang w:val="pt-BR"/>
        </w:rPr>
        <w:t>a Chính ph</w:t>
      </w:r>
      <w:r>
        <w:rPr>
          <w:i/>
          <w:szCs w:val="28"/>
          <w:lang w:val="pt-BR"/>
        </w:rPr>
        <w:t>ủ</w:t>
      </w:r>
      <w:r>
        <w:rPr>
          <w:i/>
          <w:szCs w:val="28"/>
          <w:lang w:val="pt-BR"/>
        </w:rPr>
        <w:t xml:space="preserve"> quy đ</w:t>
      </w:r>
      <w:r>
        <w:rPr>
          <w:i/>
          <w:szCs w:val="28"/>
          <w:lang w:val="pt-BR"/>
        </w:rPr>
        <w:t>ị</w:t>
      </w:r>
      <w:r>
        <w:rPr>
          <w:i/>
          <w:szCs w:val="28"/>
          <w:lang w:val="pt-BR"/>
        </w:rPr>
        <w:t>nh v</w:t>
      </w:r>
      <w:r>
        <w:rPr>
          <w:i/>
          <w:szCs w:val="28"/>
          <w:lang w:val="pt-BR"/>
        </w:rPr>
        <w:t>ề</w:t>
      </w:r>
      <w:r>
        <w:rPr>
          <w:i/>
          <w:szCs w:val="28"/>
          <w:lang w:val="pt-BR"/>
        </w:rPr>
        <w:t xml:space="preserve"> ho</w:t>
      </w:r>
      <w:r>
        <w:rPr>
          <w:i/>
          <w:szCs w:val="28"/>
          <w:lang w:val="pt-BR"/>
        </w:rPr>
        <w:t>ạ</w:t>
      </w:r>
      <w:r>
        <w:rPr>
          <w:i/>
          <w:szCs w:val="28"/>
          <w:lang w:val="pt-BR"/>
        </w:rPr>
        <w:t>t đ</w:t>
      </w:r>
      <w:r>
        <w:rPr>
          <w:i/>
          <w:szCs w:val="28"/>
          <w:lang w:val="pt-BR"/>
        </w:rPr>
        <w:t>ộ</w:t>
      </w:r>
      <w:r>
        <w:rPr>
          <w:i/>
          <w:szCs w:val="28"/>
          <w:lang w:val="pt-BR"/>
        </w:rPr>
        <w:t>ng v</w:t>
      </w:r>
      <w:r>
        <w:rPr>
          <w:i/>
          <w:szCs w:val="28"/>
          <w:lang w:val="pt-BR"/>
        </w:rPr>
        <w:t>ậ</w:t>
      </w:r>
      <w:r>
        <w:rPr>
          <w:i/>
          <w:szCs w:val="28"/>
          <w:lang w:val="pt-BR"/>
        </w:rPr>
        <w:t>n t</w:t>
      </w:r>
      <w:r>
        <w:rPr>
          <w:i/>
          <w:szCs w:val="28"/>
          <w:lang w:val="pt-BR"/>
        </w:rPr>
        <w:t>ả</w:t>
      </w:r>
      <w:r>
        <w:rPr>
          <w:i/>
          <w:szCs w:val="28"/>
          <w:lang w:val="pt-BR"/>
        </w:rPr>
        <w:t>i đư</w:t>
      </w:r>
      <w:r>
        <w:rPr>
          <w:i/>
          <w:szCs w:val="28"/>
          <w:lang w:val="pt-BR"/>
        </w:rPr>
        <w:t>ờ</w:t>
      </w:r>
      <w:r>
        <w:rPr>
          <w:i/>
          <w:szCs w:val="28"/>
          <w:lang w:val="pt-BR"/>
        </w:rPr>
        <w:t>ng b</w:t>
      </w:r>
      <w:r>
        <w:rPr>
          <w:i/>
          <w:szCs w:val="28"/>
          <w:lang w:val="pt-BR"/>
        </w:rPr>
        <w:t>ộ</w:t>
      </w:r>
      <w:r>
        <w:rPr>
          <w:i/>
          <w:szCs w:val="28"/>
          <w:shd w:val="clear" w:color="auto" w:fill="FFFFFF"/>
          <w:lang w:val="pt-BR"/>
        </w:rPr>
        <w:t xml:space="preserve">; </w:t>
      </w:r>
    </w:p>
    <w:p w:rsidR="001A68D1" w:rsidRDefault="00EF765F">
      <w:pPr>
        <w:spacing w:after="0" w:line="240" w:lineRule="auto"/>
        <w:ind w:firstLine="720"/>
        <w:jc w:val="both"/>
        <w:rPr>
          <w:i/>
          <w:szCs w:val="28"/>
          <w:shd w:val="clear" w:color="auto" w:fill="FFFFFF"/>
          <w:lang w:val="pt-BR"/>
        </w:rPr>
      </w:pPr>
      <w:r>
        <w:rPr>
          <w:i/>
          <w:szCs w:val="28"/>
          <w:shd w:val="clear" w:color="auto" w:fill="FFFFFF"/>
          <w:lang w:val="pt-BR"/>
        </w:rPr>
        <w:t>Căn c</w:t>
      </w:r>
      <w:r>
        <w:rPr>
          <w:i/>
          <w:szCs w:val="28"/>
          <w:shd w:val="clear" w:color="auto" w:fill="FFFFFF"/>
          <w:lang w:val="pt-BR"/>
        </w:rPr>
        <w:t>ứ</w:t>
      </w:r>
      <w:r>
        <w:rPr>
          <w:i/>
          <w:szCs w:val="28"/>
          <w:shd w:val="clear" w:color="auto" w:fill="FFFFFF"/>
          <w:lang w:val="pt-BR"/>
        </w:rPr>
        <w:t xml:space="preserve"> </w:t>
      </w:r>
      <w:r>
        <w:rPr>
          <w:i/>
          <w:szCs w:val="28"/>
          <w:lang w:val="pt-BR"/>
        </w:rPr>
        <w:t>Ngh</w:t>
      </w:r>
      <w:r>
        <w:rPr>
          <w:i/>
          <w:szCs w:val="28"/>
          <w:lang w:val="pt-BR"/>
        </w:rPr>
        <w:t>ị</w:t>
      </w:r>
      <w:r>
        <w:rPr>
          <w:i/>
          <w:szCs w:val="28"/>
          <w:lang w:val="pt-BR"/>
        </w:rPr>
        <w:t xml:space="preserve"> đ</w:t>
      </w:r>
      <w:r>
        <w:rPr>
          <w:i/>
          <w:szCs w:val="28"/>
          <w:lang w:val="pt-BR"/>
        </w:rPr>
        <w:t>ị</w:t>
      </w:r>
      <w:r>
        <w:rPr>
          <w:i/>
          <w:szCs w:val="28"/>
          <w:lang w:val="pt-BR"/>
        </w:rPr>
        <w:t>nh s</w:t>
      </w:r>
      <w:r>
        <w:rPr>
          <w:i/>
          <w:szCs w:val="28"/>
          <w:lang w:val="pt-BR"/>
        </w:rPr>
        <w:t>ố</w:t>
      </w:r>
      <w:r>
        <w:rPr>
          <w:i/>
          <w:szCs w:val="28"/>
          <w:lang w:val="pt-BR"/>
        </w:rPr>
        <w:t xml:space="preserve">       /2024/NĐ-CP ngày  tháng  năm 2024 c</w:t>
      </w:r>
      <w:r>
        <w:rPr>
          <w:i/>
          <w:szCs w:val="28"/>
          <w:lang w:val="pt-BR"/>
        </w:rPr>
        <w:t>ủ</w:t>
      </w:r>
      <w:r>
        <w:rPr>
          <w:i/>
          <w:szCs w:val="28"/>
          <w:lang w:val="pt-BR"/>
        </w:rPr>
        <w:t>a Chính ph</w:t>
      </w:r>
      <w:r>
        <w:rPr>
          <w:i/>
          <w:szCs w:val="28"/>
          <w:lang w:val="pt-BR"/>
        </w:rPr>
        <w:t>ủ</w:t>
      </w:r>
      <w:r>
        <w:rPr>
          <w:i/>
          <w:szCs w:val="28"/>
          <w:lang w:val="pt-BR"/>
        </w:rPr>
        <w:t xml:space="preserve"> quy đ</w:t>
      </w:r>
      <w:r>
        <w:rPr>
          <w:i/>
          <w:szCs w:val="28"/>
          <w:lang w:val="pt-BR"/>
        </w:rPr>
        <w:t>ị</w:t>
      </w:r>
      <w:r>
        <w:rPr>
          <w:i/>
          <w:szCs w:val="28"/>
          <w:lang w:val="pt-BR"/>
        </w:rPr>
        <w:t>nh chi ti</w:t>
      </w:r>
      <w:r>
        <w:rPr>
          <w:i/>
          <w:szCs w:val="28"/>
          <w:lang w:val="pt-BR"/>
        </w:rPr>
        <w:t>ế</w:t>
      </w:r>
      <w:r>
        <w:rPr>
          <w:i/>
          <w:szCs w:val="28"/>
          <w:lang w:val="pt-BR"/>
        </w:rPr>
        <w:t>t m</w:t>
      </w:r>
      <w:r>
        <w:rPr>
          <w:i/>
          <w:szCs w:val="28"/>
          <w:lang w:val="pt-BR"/>
        </w:rPr>
        <w:t>ộ</w:t>
      </w:r>
      <w:r>
        <w:rPr>
          <w:i/>
          <w:szCs w:val="28"/>
          <w:lang w:val="pt-BR"/>
        </w:rPr>
        <w:t>t s</w:t>
      </w:r>
      <w:r>
        <w:rPr>
          <w:i/>
          <w:szCs w:val="28"/>
          <w:lang w:val="pt-BR"/>
        </w:rPr>
        <w:t>ố</w:t>
      </w:r>
      <w:r>
        <w:rPr>
          <w:i/>
          <w:szCs w:val="28"/>
          <w:lang w:val="pt-BR"/>
        </w:rPr>
        <w:t xml:space="preserve"> đi</w:t>
      </w:r>
      <w:r>
        <w:rPr>
          <w:i/>
          <w:szCs w:val="28"/>
          <w:lang w:val="pt-BR"/>
        </w:rPr>
        <w:t>ề</w:t>
      </w:r>
      <w:r>
        <w:rPr>
          <w:i/>
          <w:szCs w:val="28"/>
          <w:lang w:val="pt-BR"/>
        </w:rPr>
        <w:t>u c</w:t>
      </w:r>
      <w:r>
        <w:rPr>
          <w:i/>
          <w:szCs w:val="28"/>
          <w:lang w:val="pt-BR"/>
        </w:rPr>
        <w:t>ủ</w:t>
      </w:r>
      <w:r>
        <w:rPr>
          <w:i/>
          <w:szCs w:val="28"/>
          <w:lang w:val="pt-BR"/>
        </w:rPr>
        <w:t>a lu</w:t>
      </w:r>
      <w:r>
        <w:rPr>
          <w:i/>
          <w:szCs w:val="28"/>
          <w:lang w:val="pt-BR"/>
        </w:rPr>
        <w:t>ậ</w:t>
      </w:r>
      <w:r>
        <w:rPr>
          <w:i/>
          <w:szCs w:val="28"/>
          <w:lang w:val="pt-BR"/>
        </w:rPr>
        <w:t>t tr</w:t>
      </w:r>
      <w:r>
        <w:rPr>
          <w:i/>
          <w:szCs w:val="28"/>
          <w:lang w:val="pt-BR"/>
        </w:rPr>
        <w:t>ậ</w:t>
      </w:r>
      <w:r>
        <w:rPr>
          <w:i/>
          <w:szCs w:val="28"/>
          <w:lang w:val="pt-BR"/>
        </w:rPr>
        <w:t>t t</w:t>
      </w:r>
      <w:r>
        <w:rPr>
          <w:i/>
          <w:szCs w:val="28"/>
          <w:lang w:val="pt-BR"/>
        </w:rPr>
        <w:t>ự</w:t>
      </w:r>
      <w:r>
        <w:rPr>
          <w:i/>
          <w:szCs w:val="28"/>
          <w:lang w:val="pt-BR"/>
        </w:rPr>
        <w:t>, an toàn giao thông đư</w:t>
      </w:r>
      <w:r>
        <w:rPr>
          <w:i/>
          <w:szCs w:val="28"/>
          <w:lang w:val="pt-BR"/>
        </w:rPr>
        <w:t>ờ</w:t>
      </w:r>
      <w:r>
        <w:rPr>
          <w:i/>
          <w:szCs w:val="28"/>
          <w:lang w:val="pt-BR"/>
        </w:rPr>
        <w:t>ng b</w:t>
      </w:r>
      <w:r>
        <w:rPr>
          <w:i/>
          <w:szCs w:val="28"/>
          <w:lang w:val="pt-BR"/>
        </w:rPr>
        <w:t>ộ</w:t>
      </w:r>
      <w:r>
        <w:rPr>
          <w:i/>
          <w:szCs w:val="28"/>
          <w:lang w:val="pt-BR"/>
        </w:rPr>
        <w:t>;</w:t>
      </w:r>
    </w:p>
    <w:p w:rsidR="001A68D1" w:rsidRDefault="00EF765F">
      <w:pPr>
        <w:pStyle w:val="NormalWeb"/>
        <w:spacing w:before="0" w:beforeAutospacing="0" w:after="0" w:afterAutospacing="0"/>
        <w:ind w:firstLine="567"/>
        <w:jc w:val="both"/>
        <w:rPr>
          <w:i/>
          <w:color w:val="000000"/>
          <w:sz w:val="28"/>
          <w:szCs w:val="28"/>
        </w:rPr>
      </w:pPr>
      <w:r>
        <w:rPr>
          <w:i/>
          <w:spacing w:val="4"/>
          <w:sz w:val="28"/>
          <w:szCs w:val="28"/>
          <w:lang w:val="pt-BR"/>
        </w:rPr>
        <w:t xml:space="preserve">Theo đề nghị của Giám đốc Sở Giao thông vận tải tại Tờ trình số /TTr-SGTVT ngày   </w:t>
      </w:r>
      <w:r>
        <w:rPr>
          <w:i/>
          <w:spacing w:val="4"/>
          <w:sz w:val="28"/>
          <w:szCs w:val="28"/>
          <w:lang w:val="pt-BR"/>
        </w:rPr>
        <w:t xml:space="preserve">  tháng    năm 2024 về </w:t>
      </w:r>
      <w:r>
        <w:rPr>
          <w:i/>
          <w:iCs/>
          <w:color w:val="000000"/>
          <w:sz w:val="28"/>
          <w:szCs w:val="28"/>
        </w:rPr>
        <w:t xml:space="preserve">về </w:t>
      </w:r>
      <w:r>
        <w:rPr>
          <w:bCs/>
          <w:i/>
          <w:sz w:val="28"/>
          <w:szCs w:val="28"/>
          <w:shd w:val="clear" w:color="auto" w:fill="FFFFFF"/>
        </w:rPr>
        <w:t xml:space="preserve">ban hành </w:t>
      </w:r>
      <w:r>
        <w:rPr>
          <w:rStyle w:val="Vnbnnidung"/>
          <w:bCs/>
          <w:i/>
          <w:sz w:val="28"/>
          <w:szCs w:val="28"/>
          <w:lang w:val="nl-NL"/>
        </w:rPr>
        <w:t xml:space="preserve">quyết định </w:t>
      </w:r>
      <w:r>
        <w:rPr>
          <w:bCs/>
          <w:i/>
          <w:sz w:val="28"/>
          <w:szCs w:val="28"/>
          <w:lang w:val="pt-BR"/>
        </w:rPr>
        <w:t xml:space="preserve">phạm vi hoạt động của xe thô sơ, xe chở hàng bốn bánh có gắn động cơ, xe chở người bốn bánh có gắn động cơ trên địa bàn tỉnh Thanh Hóa; </w:t>
      </w:r>
      <w:r>
        <w:rPr>
          <w:i/>
          <w:iCs/>
          <w:color w:val="000000"/>
          <w:sz w:val="28"/>
          <w:szCs w:val="28"/>
        </w:rPr>
        <w:t>Báo cáo thẩm định số    /BCTĐ-STP ngày   /    /2024 của Sở Tư pháp.</w:t>
      </w:r>
    </w:p>
    <w:p w:rsidR="001A68D1" w:rsidRDefault="001A68D1">
      <w:pPr>
        <w:pStyle w:val="NormalWeb"/>
        <w:shd w:val="clear" w:color="auto" w:fill="FFFFFF"/>
        <w:spacing w:before="60" w:beforeAutospacing="0" w:after="0" w:afterAutospacing="0"/>
        <w:ind w:firstLine="720"/>
        <w:jc w:val="both"/>
        <w:rPr>
          <w:rStyle w:val="fontstyle01"/>
          <w:b w:val="0"/>
          <w:i/>
        </w:rPr>
      </w:pPr>
    </w:p>
    <w:p w:rsidR="001A68D1" w:rsidRDefault="00EF765F">
      <w:pPr>
        <w:spacing w:before="60" w:after="0" w:line="240" w:lineRule="auto"/>
        <w:jc w:val="center"/>
        <w:rPr>
          <w:rFonts w:eastAsia="Times New Roman"/>
          <w:b/>
          <w:bCs/>
          <w:color w:val="000000"/>
          <w:szCs w:val="28"/>
          <w:lang w:val="vi-VN" w:eastAsia="vi-VN"/>
        </w:rPr>
      </w:pPr>
      <w:r>
        <w:rPr>
          <w:rFonts w:eastAsia="Times New Roman"/>
          <w:b/>
          <w:bCs/>
          <w:color w:val="000000"/>
          <w:szCs w:val="28"/>
          <w:lang w:val="vi-VN" w:eastAsia="vi-VN"/>
        </w:rPr>
        <w:t>QUYẾT</w:t>
      </w:r>
      <w:r>
        <w:rPr>
          <w:rFonts w:eastAsia="Times New Roman"/>
          <w:b/>
          <w:bCs/>
          <w:color w:val="000000"/>
          <w:szCs w:val="28"/>
          <w:lang w:val="vi-VN" w:eastAsia="vi-VN"/>
        </w:rPr>
        <w:t xml:space="preserve"> ĐỊNH:</w:t>
      </w:r>
    </w:p>
    <w:p w:rsidR="001A68D1" w:rsidRDefault="001A68D1">
      <w:pPr>
        <w:spacing w:before="60" w:after="0" w:line="240" w:lineRule="auto"/>
        <w:jc w:val="center"/>
        <w:rPr>
          <w:rFonts w:eastAsia="Times New Roman"/>
          <w:b/>
          <w:bCs/>
          <w:color w:val="000000"/>
          <w:szCs w:val="28"/>
          <w:lang w:val="vi-VN" w:eastAsia="vi-VN"/>
        </w:rPr>
      </w:pPr>
    </w:p>
    <w:p w:rsidR="001A68D1" w:rsidRDefault="00EF765F">
      <w:pPr>
        <w:pStyle w:val="NormalWeb"/>
        <w:spacing w:before="60" w:beforeAutospacing="0" w:after="0" w:afterAutospacing="0" w:line="288" w:lineRule="auto"/>
        <w:jc w:val="both"/>
        <w:rPr>
          <w:bCs/>
          <w:sz w:val="28"/>
          <w:szCs w:val="28"/>
          <w:lang w:val="pt-BR"/>
        </w:rPr>
      </w:pPr>
      <w:r>
        <w:rPr>
          <w:b/>
          <w:bCs/>
          <w:color w:val="000000"/>
          <w:szCs w:val="28"/>
        </w:rPr>
        <w:tab/>
      </w:r>
      <w:r>
        <w:rPr>
          <w:b/>
          <w:bCs/>
          <w:color w:val="000000"/>
          <w:sz w:val="28"/>
          <w:szCs w:val="28"/>
        </w:rPr>
        <w:t>Điều 1</w:t>
      </w:r>
      <w:r>
        <w:rPr>
          <w:color w:val="000000"/>
          <w:sz w:val="28"/>
          <w:szCs w:val="28"/>
        </w:rPr>
        <w:t xml:space="preserve">. Ban hành kèm theo Quyết định này </w:t>
      </w:r>
      <w:r>
        <w:rPr>
          <w:bCs/>
          <w:iCs/>
          <w:sz w:val="28"/>
          <w:szCs w:val="28"/>
          <w:lang w:val="de-DE"/>
        </w:rPr>
        <w:t>Qu</w:t>
      </w:r>
      <w:r>
        <w:rPr>
          <w:bCs/>
          <w:sz w:val="28"/>
          <w:szCs w:val="28"/>
          <w:lang w:val="pt-BR"/>
        </w:rPr>
        <w:t>y định phạm vi hoạt động của xe thô sơ, xe chở hàng bốn bánh có gắn động cơ, xe chở người bốn bánh có gắn động cơ trên địa bàn tỉnh Thanh Hóa</w:t>
      </w:r>
      <w:r>
        <w:rPr>
          <w:color w:val="000000"/>
          <w:sz w:val="28"/>
          <w:szCs w:val="28"/>
        </w:rPr>
        <w:t>.</w:t>
      </w:r>
    </w:p>
    <w:p w:rsidR="001A68D1" w:rsidRDefault="00EF765F">
      <w:pPr>
        <w:spacing w:before="60" w:after="0" w:line="240" w:lineRule="auto"/>
        <w:ind w:firstLine="720"/>
        <w:jc w:val="both"/>
        <w:rPr>
          <w:rFonts w:eastAsia="Times New Roman"/>
          <w:color w:val="000000"/>
          <w:szCs w:val="28"/>
          <w:lang w:val="vi-VN" w:eastAsia="vi-VN"/>
        </w:rPr>
      </w:pPr>
      <w:r>
        <w:rPr>
          <w:rFonts w:eastAsia="Times New Roman"/>
          <w:b/>
          <w:bCs/>
          <w:color w:val="000000"/>
          <w:szCs w:val="28"/>
          <w:lang w:val="vi-VN" w:eastAsia="vi-VN"/>
        </w:rPr>
        <w:t xml:space="preserve">Điều 2. </w:t>
      </w:r>
      <w:r>
        <w:rPr>
          <w:rFonts w:eastAsia="Times New Roman"/>
          <w:color w:val="000000"/>
          <w:szCs w:val="28"/>
          <w:lang w:val="vi-VN" w:eastAsia="vi-VN"/>
        </w:rPr>
        <w:t xml:space="preserve">Quyết định này có hiệu lực thi hành kể từ ngày 01 </w:t>
      </w:r>
      <w:r>
        <w:rPr>
          <w:rFonts w:eastAsia="Times New Roman"/>
          <w:color w:val="000000"/>
          <w:szCs w:val="28"/>
          <w:lang w:val="vi-VN" w:eastAsia="vi-VN"/>
        </w:rPr>
        <w:t>tháng 01 năm 2025</w:t>
      </w:r>
    </w:p>
    <w:p w:rsidR="001A68D1" w:rsidRDefault="00EF765F">
      <w:pPr>
        <w:spacing w:before="60" w:after="0" w:line="240" w:lineRule="auto"/>
        <w:ind w:firstLine="720"/>
        <w:jc w:val="both"/>
        <w:rPr>
          <w:rFonts w:eastAsia="Times New Roman"/>
          <w:b/>
          <w:bCs/>
          <w:color w:val="000000"/>
          <w:szCs w:val="28"/>
          <w:lang w:val="vi-VN" w:eastAsia="vi-VN"/>
        </w:rPr>
      </w:pPr>
      <w:r>
        <w:rPr>
          <w:rFonts w:eastAsia="Times New Roman"/>
          <w:b/>
          <w:bCs/>
          <w:color w:val="000000"/>
          <w:szCs w:val="28"/>
          <w:lang w:val="vi-VN" w:eastAsia="vi-VN"/>
        </w:rPr>
        <w:t xml:space="preserve">Điều 3. </w:t>
      </w:r>
      <w:r>
        <w:rPr>
          <w:rFonts w:eastAsia="Times New Roman"/>
          <w:bCs/>
          <w:color w:val="000000"/>
          <w:szCs w:val="28"/>
          <w:lang w:val="vi-VN" w:eastAsia="vi-VN"/>
        </w:rPr>
        <w:t>Trách nhiệm tổ chức thực hiện</w:t>
      </w:r>
    </w:p>
    <w:p w:rsidR="001A68D1" w:rsidRDefault="00EF765F">
      <w:pPr>
        <w:spacing w:before="60" w:after="0" w:line="240" w:lineRule="auto"/>
        <w:ind w:firstLine="720"/>
        <w:jc w:val="both"/>
        <w:rPr>
          <w:rFonts w:eastAsia="Times New Roman"/>
          <w:color w:val="000000"/>
          <w:szCs w:val="28"/>
          <w:lang w:val="vi-VN" w:eastAsia="vi-VN"/>
        </w:rPr>
      </w:pPr>
      <w:r>
        <w:rPr>
          <w:rFonts w:eastAsia="Times New Roman"/>
          <w:color w:val="000000"/>
          <w:szCs w:val="28"/>
          <w:lang w:val="vi-VN" w:eastAsia="vi-VN"/>
        </w:rPr>
        <w:t>Chánh Văn phòng Ủy ban nhân dân tỉnh; Giám đốc Công an tỉnh; Giám đốc Sở Giao thông vận tải; Thủ trưởng các Sở, Ban, ngành cấp tỉnh; Chủ tịch Ủy ban nhân dân các huyện, thị xã, thành phố và các cơ qua</w:t>
      </w:r>
      <w:r>
        <w:rPr>
          <w:rFonts w:eastAsia="Times New Roman"/>
          <w:color w:val="000000"/>
          <w:szCs w:val="28"/>
          <w:lang w:val="vi-VN" w:eastAsia="vi-VN"/>
        </w:rPr>
        <w:t>n, tổ chức, cá nhân có liên quan chịu trách nhiệm thi hành Quyết định này./.</w:t>
      </w:r>
    </w:p>
    <w:p w:rsidR="001A68D1" w:rsidRDefault="001A68D1">
      <w:pPr>
        <w:spacing w:before="60" w:after="0" w:line="240" w:lineRule="auto"/>
        <w:ind w:firstLine="720"/>
        <w:jc w:val="both"/>
        <w:rPr>
          <w:rFonts w:eastAsia="Times New Roman"/>
          <w:b/>
          <w:bCs/>
          <w:color w:val="000000"/>
          <w:szCs w:val="28"/>
          <w:lang w:val="vi-VN" w:eastAsia="vi-VN"/>
        </w:rPr>
      </w:pPr>
    </w:p>
    <w:tbl>
      <w:tblPr>
        <w:tblW w:w="9651" w:type="dxa"/>
        <w:tblLayout w:type="fixed"/>
        <w:tblLook w:val="04A0" w:firstRow="1" w:lastRow="0" w:firstColumn="1" w:lastColumn="0" w:noHBand="0" w:noVBand="1"/>
      </w:tblPr>
      <w:tblGrid>
        <w:gridCol w:w="5116"/>
        <w:gridCol w:w="4535"/>
      </w:tblGrid>
      <w:tr w:rsidR="001A68D1">
        <w:trPr>
          <w:trHeight w:val="2743"/>
        </w:trPr>
        <w:tc>
          <w:tcPr>
            <w:tcW w:w="5116" w:type="dxa"/>
            <w:vAlign w:val="center"/>
            <w:hideMark/>
          </w:tcPr>
          <w:p w:rsidR="001A68D1" w:rsidRDefault="00EF765F">
            <w:pPr>
              <w:spacing w:after="0" w:line="240" w:lineRule="auto"/>
              <w:rPr>
                <w:rFonts w:eastAsia="Times New Roman"/>
                <w:color w:val="000000"/>
                <w:sz w:val="22"/>
                <w:lang w:val="vi-VN" w:eastAsia="vi-VN"/>
              </w:rPr>
            </w:pPr>
            <w:r>
              <w:rPr>
                <w:rFonts w:eastAsia="Times New Roman"/>
                <w:b/>
                <w:bCs/>
                <w:i/>
                <w:iCs/>
                <w:color w:val="000000"/>
                <w:sz w:val="22"/>
                <w:lang w:val="vi-VN" w:eastAsia="vi-VN"/>
              </w:rPr>
              <w:lastRenderedPageBreak/>
              <w:t>Nơi nhận:</w:t>
            </w:r>
            <w:r>
              <w:rPr>
                <w:rFonts w:eastAsia="Times New Roman"/>
                <w:b/>
                <w:bCs/>
                <w:i/>
                <w:iCs/>
                <w:color w:val="000000"/>
                <w:sz w:val="22"/>
                <w:lang w:val="vi-VN" w:eastAsia="vi-VN"/>
              </w:rPr>
              <w:br/>
            </w:r>
            <w:r>
              <w:rPr>
                <w:rFonts w:eastAsia="Times New Roman"/>
                <w:color w:val="000000"/>
                <w:sz w:val="22"/>
                <w:lang w:val="vi-VN" w:eastAsia="vi-VN"/>
              </w:rPr>
              <w:t xml:space="preserve">- Như </w:t>
            </w:r>
            <w:r>
              <w:rPr>
                <w:rFonts w:eastAsia="Times New Roman"/>
                <w:color w:val="000000"/>
                <w:sz w:val="22"/>
                <w:lang w:eastAsia="vi-VN"/>
              </w:rPr>
              <w:t>Đ</w:t>
            </w:r>
            <w:r>
              <w:rPr>
                <w:rFonts w:eastAsia="Times New Roman"/>
                <w:color w:val="000000"/>
                <w:sz w:val="22"/>
                <w:lang w:val="vi-VN" w:eastAsia="vi-VN"/>
              </w:rPr>
              <w:t>iều 3;</w:t>
            </w:r>
            <w:r>
              <w:rPr>
                <w:rFonts w:eastAsia="Times New Roman"/>
                <w:color w:val="000000"/>
                <w:sz w:val="22"/>
                <w:lang w:val="vi-VN" w:eastAsia="vi-VN"/>
              </w:rPr>
              <w:br/>
              <w:t>- Bộ</w:t>
            </w:r>
            <w:r>
              <w:rPr>
                <w:rFonts w:eastAsia="Times New Roman"/>
                <w:color w:val="000000"/>
                <w:sz w:val="22"/>
                <w:lang w:eastAsia="vi-VN"/>
              </w:rPr>
              <w:t xml:space="preserve"> </w:t>
            </w:r>
            <w:r>
              <w:rPr>
                <w:rFonts w:eastAsia="Times New Roman"/>
                <w:color w:val="000000"/>
                <w:sz w:val="22"/>
                <w:lang w:val="vi-VN" w:eastAsia="vi-VN"/>
              </w:rPr>
              <w:t>Giao thông vận tải;</w:t>
            </w:r>
          </w:p>
          <w:p w:rsidR="001A68D1" w:rsidRDefault="00EF765F">
            <w:pPr>
              <w:spacing w:after="0" w:line="240" w:lineRule="auto"/>
              <w:rPr>
                <w:rFonts w:eastAsia="Times New Roman"/>
                <w:color w:val="000000"/>
                <w:sz w:val="22"/>
                <w:lang w:val="vi-VN" w:eastAsia="vi-VN"/>
              </w:rPr>
            </w:pPr>
            <w:r>
              <w:rPr>
                <w:rFonts w:eastAsia="Times New Roman"/>
                <w:color w:val="000000"/>
                <w:sz w:val="22"/>
                <w:lang w:eastAsia="vi-VN"/>
              </w:rPr>
              <w:t>- Vụ Pháp chế- Bộ Giao thông vận tải;</w:t>
            </w:r>
            <w:r>
              <w:rPr>
                <w:rFonts w:eastAsia="Times New Roman"/>
                <w:color w:val="000000"/>
                <w:sz w:val="22"/>
                <w:lang w:val="vi-VN" w:eastAsia="vi-VN"/>
              </w:rPr>
              <w:br/>
              <w:t xml:space="preserve">- Cục Kiểm tra văn bản </w:t>
            </w:r>
            <w:r>
              <w:rPr>
                <w:rFonts w:eastAsia="Times New Roman"/>
                <w:color w:val="000000"/>
                <w:sz w:val="22"/>
                <w:lang w:eastAsia="vi-VN"/>
              </w:rPr>
              <w:t xml:space="preserve">- </w:t>
            </w:r>
            <w:r>
              <w:rPr>
                <w:rFonts w:eastAsia="Times New Roman"/>
                <w:color w:val="000000"/>
                <w:sz w:val="22"/>
                <w:lang w:val="vi-VN" w:eastAsia="vi-VN"/>
              </w:rPr>
              <w:t>Bộ Tư pháp;</w:t>
            </w:r>
            <w:r>
              <w:rPr>
                <w:rFonts w:eastAsia="Times New Roman"/>
                <w:color w:val="000000"/>
                <w:sz w:val="22"/>
                <w:lang w:val="vi-VN" w:eastAsia="vi-VN"/>
              </w:rPr>
              <w:br/>
              <w:t>- CT và các PCT UBND tỉnh;</w:t>
            </w:r>
          </w:p>
          <w:p w:rsidR="001A68D1" w:rsidRDefault="00EF765F">
            <w:pPr>
              <w:spacing w:after="0" w:line="240" w:lineRule="auto"/>
              <w:rPr>
                <w:rFonts w:eastAsia="Times New Roman"/>
                <w:color w:val="000000"/>
                <w:sz w:val="22"/>
                <w:lang w:eastAsia="vi-VN"/>
              </w:rPr>
            </w:pPr>
            <w:r>
              <w:rPr>
                <w:rFonts w:eastAsia="Times New Roman"/>
                <w:color w:val="000000"/>
                <w:sz w:val="22"/>
                <w:lang w:eastAsia="vi-VN"/>
              </w:rPr>
              <w:t>- CVP, các PCVP UBND tỉnh;</w:t>
            </w:r>
          </w:p>
          <w:p w:rsidR="001A68D1" w:rsidRDefault="00EF765F">
            <w:pPr>
              <w:spacing w:after="0" w:line="240" w:lineRule="auto"/>
              <w:rPr>
                <w:rFonts w:eastAsia="Times New Roman"/>
                <w:color w:val="000000"/>
                <w:sz w:val="22"/>
                <w:lang w:eastAsia="vi-VN"/>
              </w:rPr>
            </w:pPr>
            <w:r>
              <w:rPr>
                <w:rFonts w:eastAsia="Times New Roman"/>
                <w:color w:val="000000"/>
                <w:sz w:val="22"/>
                <w:lang w:eastAsia="vi-VN"/>
              </w:rPr>
              <w:t>- Cổng thông tin điện tử UBND tỉnh;</w:t>
            </w:r>
            <w:r>
              <w:rPr>
                <w:rFonts w:eastAsia="Times New Roman"/>
                <w:color w:val="000000"/>
                <w:sz w:val="22"/>
                <w:lang w:val="vi-VN" w:eastAsia="vi-VN"/>
              </w:rPr>
              <w:br/>
              <w:t>- Sở Tư pháp;</w:t>
            </w:r>
            <w:r>
              <w:rPr>
                <w:rFonts w:eastAsia="Times New Roman"/>
                <w:color w:val="000000"/>
                <w:sz w:val="22"/>
                <w:lang w:val="vi-VN" w:eastAsia="vi-VN"/>
              </w:rPr>
              <w:br/>
              <w:t xml:space="preserve">- </w:t>
            </w:r>
            <w:r>
              <w:rPr>
                <w:rFonts w:eastAsia="Times New Roman"/>
                <w:color w:val="000000"/>
                <w:sz w:val="22"/>
                <w:lang w:eastAsia="vi-VN"/>
              </w:rPr>
              <w:t xml:space="preserve">Đài truyền hình Thanh Hóa; </w:t>
            </w:r>
          </w:p>
          <w:p w:rsidR="001A68D1" w:rsidRDefault="00EF765F">
            <w:pPr>
              <w:spacing w:after="0" w:line="240" w:lineRule="auto"/>
              <w:rPr>
                <w:rFonts w:eastAsia="Times New Roman"/>
                <w:color w:val="000000"/>
                <w:sz w:val="22"/>
                <w:lang w:val="vi-VN" w:eastAsia="vi-VN"/>
              </w:rPr>
            </w:pPr>
            <w:r>
              <w:rPr>
                <w:rFonts w:eastAsia="Times New Roman"/>
                <w:color w:val="000000"/>
                <w:sz w:val="22"/>
                <w:lang w:val="vi-VN" w:eastAsia="vi-VN"/>
              </w:rPr>
              <w:t>- Lưu:</w:t>
            </w:r>
            <w:r>
              <w:rPr>
                <w:rFonts w:eastAsia="Times New Roman"/>
                <w:color w:val="000000"/>
                <w:sz w:val="22"/>
                <w:lang w:eastAsia="vi-VN"/>
              </w:rPr>
              <w:t xml:space="preserve"> </w:t>
            </w:r>
            <w:r>
              <w:rPr>
                <w:rFonts w:eastAsia="Times New Roman"/>
                <w:color w:val="000000"/>
                <w:sz w:val="22"/>
                <w:lang w:val="vi-VN" w:eastAsia="vi-VN"/>
              </w:rPr>
              <w:t xml:space="preserve">VT, </w:t>
            </w:r>
            <w:r>
              <w:rPr>
                <w:rFonts w:eastAsia="Times New Roman"/>
                <w:color w:val="000000"/>
                <w:sz w:val="22"/>
                <w:lang w:eastAsia="vi-VN"/>
              </w:rPr>
              <w:t>CN</w:t>
            </w:r>
            <w:r>
              <w:rPr>
                <w:rFonts w:eastAsia="Times New Roman"/>
                <w:color w:val="000000"/>
                <w:sz w:val="22"/>
                <w:lang w:val="vi-VN" w:eastAsia="vi-VN"/>
              </w:rPr>
              <w:t>.</w:t>
            </w:r>
          </w:p>
        </w:tc>
        <w:tc>
          <w:tcPr>
            <w:tcW w:w="4535" w:type="dxa"/>
            <w:hideMark/>
          </w:tcPr>
          <w:p w:rsidR="001A68D1" w:rsidRDefault="00EF765F">
            <w:pPr>
              <w:spacing w:after="0" w:line="240" w:lineRule="auto"/>
              <w:jc w:val="center"/>
              <w:rPr>
                <w:rFonts w:eastAsia="Times New Roman"/>
                <w:b/>
                <w:bCs/>
                <w:color w:val="000000"/>
                <w:szCs w:val="28"/>
                <w:lang w:val="vi-VN" w:eastAsia="vi-VN"/>
              </w:rPr>
            </w:pPr>
            <w:r>
              <w:rPr>
                <w:rFonts w:eastAsia="Times New Roman"/>
                <w:b/>
                <w:bCs/>
                <w:color w:val="000000"/>
                <w:szCs w:val="28"/>
                <w:lang w:val="vi-VN" w:eastAsia="vi-VN"/>
              </w:rPr>
              <w:t>TM. ỦY BAN NHÂN DÂN</w:t>
            </w:r>
            <w:r>
              <w:rPr>
                <w:rFonts w:eastAsia="Times New Roman"/>
                <w:b/>
                <w:bCs/>
                <w:color w:val="000000"/>
                <w:szCs w:val="28"/>
                <w:lang w:val="vi-VN" w:eastAsia="vi-VN"/>
              </w:rPr>
              <w:br/>
              <w:t>KT. CHỦ TỊCH</w:t>
            </w:r>
            <w:r>
              <w:rPr>
                <w:rFonts w:eastAsia="Times New Roman"/>
                <w:b/>
                <w:bCs/>
                <w:color w:val="000000"/>
                <w:szCs w:val="28"/>
                <w:lang w:val="vi-VN" w:eastAsia="vi-VN"/>
              </w:rPr>
              <w:br/>
              <w:t>PHÓ CHỦ TỊCH</w:t>
            </w:r>
          </w:p>
          <w:p w:rsidR="001A68D1" w:rsidRDefault="001A68D1">
            <w:pPr>
              <w:spacing w:after="0" w:line="240" w:lineRule="auto"/>
              <w:jc w:val="center"/>
              <w:rPr>
                <w:rFonts w:eastAsia="Times New Roman"/>
                <w:b/>
                <w:bCs/>
                <w:color w:val="000000"/>
                <w:szCs w:val="28"/>
                <w:lang w:val="vi-VN" w:eastAsia="vi-VN"/>
              </w:rPr>
            </w:pPr>
          </w:p>
          <w:p w:rsidR="001A68D1" w:rsidRDefault="001A68D1">
            <w:pPr>
              <w:spacing w:after="0" w:line="240" w:lineRule="auto"/>
              <w:jc w:val="center"/>
              <w:rPr>
                <w:rFonts w:eastAsia="Times New Roman"/>
                <w:b/>
                <w:bCs/>
                <w:color w:val="000000"/>
                <w:szCs w:val="28"/>
                <w:lang w:val="vi-VN" w:eastAsia="vi-VN"/>
              </w:rPr>
            </w:pPr>
          </w:p>
          <w:p w:rsidR="001A68D1" w:rsidRDefault="001A68D1">
            <w:pPr>
              <w:spacing w:after="0" w:line="240" w:lineRule="auto"/>
              <w:jc w:val="center"/>
              <w:rPr>
                <w:rFonts w:eastAsia="Times New Roman"/>
                <w:b/>
                <w:bCs/>
                <w:color w:val="000000"/>
                <w:szCs w:val="28"/>
                <w:lang w:val="vi-VN" w:eastAsia="vi-VN"/>
              </w:rPr>
            </w:pPr>
          </w:p>
          <w:p w:rsidR="001A68D1" w:rsidRDefault="001A68D1">
            <w:pPr>
              <w:spacing w:after="0" w:line="240" w:lineRule="auto"/>
              <w:jc w:val="center"/>
              <w:rPr>
                <w:rFonts w:eastAsia="Times New Roman"/>
                <w:b/>
                <w:bCs/>
                <w:color w:val="000000"/>
                <w:szCs w:val="28"/>
                <w:lang w:val="vi-VN" w:eastAsia="vi-VN"/>
              </w:rPr>
            </w:pPr>
          </w:p>
          <w:p w:rsidR="001A68D1" w:rsidRDefault="001A68D1">
            <w:pPr>
              <w:spacing w:after="0" w:line="240" w:lineRule="auto"/>
              <w:jc w:val="center"/>
              <w:rPr>
                <w:rFonts w:eastAsia="Times New Roman"/>
                <w:b/>
                <w:bCs/>
                <w:color w:val="000000"/>
                <w:szCs w:val="28"/>
                <w:lang w:val="vi-VN" w:eastAsia="vi-VN"/>
              </w:rPr>
            </w:pPr>
          </w:p>
          <w:p w:rsidR="001A68D1" w:rsidRDefault="001A68D1">
            <w:pPr>
              <w:spacing w:after="0" w:line="240" w:lineRule="auto"/>
              <w:jc w:val="center"/>
              <w:rPr>
                <w:rFonts w:eastAsia="Times New Roman"/>
                <w:b/>
                <w:bCs/>
                <w:color w:val="000000"/>
                <w:szCs w:val="28"/>
                <w:lang w:val="vi-VN" w:eastAsia="vi-VN"/>
              </w:rPr>
            </w:pPr>
          </w:p>
          <w:p w:rsidR="001A68D1" w:rsidRDefault="00EF765F">
            <w:pPr>
              <w:spacing w:after="0" w:line="240" w:lineRule="auto"/>
              <w:jc w:val="center"/>
              <w:rPr>
                <w:rFonts w:eastAsia="Times New Roman"/>
                <w:sz w:val="24"/>
                <w:szCs w:val="24"/>
                <w:lang w:eastAsia="vi-VN"/>
              </w:rPr>
            </w:pPr>
            <w:r>
              <w:rPr>
                <w:rFonts w:eastAsia="Times New Roman"/>
                <w:b/>
                <w:bCs/>
                <w:color w:val="000000"/>
                <w:szCs w:val="28"/>
                <w:lang w:eastAsia="vi-VN"/>
              </w:rPr>
              <w:t>Mai Xuân Liêm</w:t>
            </w:r>
          </w:p>
        </w:tc>
      </w:tr>
    </w:tbl>
    <w:p w:rsidR="001A68D1" w:rsidRDefault="001A68D1">
      <w:pPr>
        <w:pStyle w:val="NormalWeb"/>
        <w:shd w:val="clear" w:color="auto" w:fill="FFFFFF"/>
        <w:spacing w:before="0" w:beforeAutospacing="0" w:after="120" w:afterAutospacing="0"/>
        <w:ind w:firstLine="720"/>
        <w:jc w:val="both"/>
        <w:rPr>
          <w:color w:val="000000"/>
          <w:sz w:val="28"/>
          <w:szCs w:val="28"/>
        </w:rPr>
      </w:pPr>
    </w:p>
    <w:p w:rsidR="001A68D1" w:rsidRDefault="001A68D1">
      <w:pPr>
        <w:pStyle w:val="NormalWeb"/>
        <w:shd w:val="clear" w:color="auto" w:fill="FFFFFF"/>
        <w:spacing w:before="0" w:beforeAutospacing="0" w:after="120" w:afterAutospacing="0"/>
        <w:ind w:firstLine="720"/>
        <w:jc w:val="both"/>
        <w:rPr>
          <w:color w:val="000000"/>
          <w:sz w:val="28"/>
          <w:szCs w:val="28"/>
        </w:rPr>
      </w:pPr>
    </w:p>
    <w:p w:rsidR="001A68D1" w:rsidRDefault="001A68D1">
      <w:pPr>
        <w:pStyle w:val="NormalWeb"/>
        <w:shd w:val="clear" w:color="auto" w:fill="FFFFFF"/>
        <w:spacing w:before="0" w:beforeAutospacing="0" w:after="120" w:afterAutospacing="0"/>
        <w:ind w:firstLine="720"/>
        <w:jc w:val="both"/>
        <w:rPr>
          <w:color w:val="000000"/>
          <w:sz w:val="28"/>
          <w:szCs w:val="28"/>
        </w:rPr>
      </w:pPr>
    </w:p>
    <w:p w:rsidR="001A68D1" w:rsidRDefault="001A68D1">
      <w:pPr>
        <w:pStyle w:val="NormalWeb"/>
        <w:shd w:val="clear" w:color="auto" w:fill="FFFFFF"/>
        <w:spacing w:before="0" w:beforeAutospacing="0" w:after="120" w:afterAutospacing="0"/>
        <w:ind w:firstLine="720"/>
        <w:jc w:val="both"/>
        <w:rPr>
          <w:color w:val="000000"/>
          <w:sz w:val="28"/>
          <w:szCs w:val="28"/>
        </w:rPr>
      </w:pPr>
    </w:p>
    <w:p w:rsidR="001A68D1" w:rsidRDefault="001A68D1">
      <w:pPr>
        <w:pStyle w:val="NormalWeb"/>
        <w:shd w:val="clear" w:color="auto" w:fill="FFFFFF"/>
        <w:spacing w:before="0" w:beforeAutospacing="0" w:after="120" w:afterAutospacing="0"/>
        <w:ind w:firstLine="720"/>
        <w:jc w:val="both"/>
        <w:rPr>
          <w:color w:val="000000"/>
          <w:sz w:val="28"/>
          <w:szCs w:val="28"/>
        </w:rPr>
      </w:pPr>
    </w:p>
    <w:p w:rsidR="001A68D1" w:rsidRDefault="001A68D1">
      <w:pPr>
        <w:pStyle w:val="NormalWeb"/>
        <w:shd w:val="clear" w:color="auto" w:fill="FFFFFF"/>
        <w:spacing w:before="0" w:beforeAutospacing="0" w:after="120" w:afterAutospacing="0"/>
        <w:ind w:firstLine="720"/>
        <w:jc w:val="both"/>
        <w:rPr>
          <w:color w:val="000000"/>
          <w:sz w:val="28"/>
          <w:szCs w:val="28"/>
        </w:rPr>
      </w:pPr>
    </w:p>
    <w:p w:rsidR="001A68D1" w:rsidRDefault="001A68D1">
      <w:pPr>
        <w:pStyle w:val="NormalWeb"/>
        <w:shd w:val="clear" w:color="auto" w:fill="FFFFFF"/>
        <w:spacing w:before="0" w:beforeAutospacing="0" w:after="120" w:afterAutospacing="0"/>
        <w:ind w:firstLine="720"/>
        <w:jc w:val="both"/>
        <w:rPr>
          <w:color w:val="000000"/>
          <w:sz w:val="28"/>
          <w:szCs w:val="28"/>
        </w:rPr>
      </w:pPr>
    </w:p>
    <w:p w:rsidR="001A68D1" w:rsidRDefault="001A68D1">
      <w:pPr>
        <w:pStyle w:val="NormalWeb"/>
        <w:shd w:val="clear" w:color="auto" w:fill="FFFFFF"/>
        <w:spacing w:before="0" w:beforeAutospacing="0" w:after="120" w:afterAutospacing="0"/>
        <w:ind w:firstLine="720"/>
        <w:jc w:val="both"/>
        <w:rPr>
          <w:color w:val="000000"/>
          <w:sz w:val="28"/>
          <w:szCs w:val="28"/>
        </w:rPr>
      </w:pPr>
    </w:p>
    <w:p w:rsidR="001A68D1" w:rsidRDefault="001A68D1">
      <w:pPr>
        <w:pStyle w:val="NormalWeb"/>
        <w:shd w:val="clear" w:color="auto" w:fill="FFFFFF"/>
        <w:spacing w:before="0" w:beforeAutospacing="0" w:after="120" w:afterAutospacing="0"/>
        <w:ind w:firstLine="720"/>
        <w:jc w:val="both"/>
        <w:rPr>
          <w:color w:val="000000"/>
          <w:sz w:val="28"/>
          <w:szCs w:val="28"/>
        </w:rPr>
      </w:pPr>
    </w:p>
    <w:p w:rsidR="001A68D1" w:rsidRDefault="001A68D1">
      <w:pPr>
        <w:pStyle w:val="NormalWeb"/>
        <w:shd w:val="clear" w:color="auto" w:fill="FFFFFF"/>
        <w:spacing w:before="0" w:beforeAutospacing="0" w:after="120" w:afterAutospacing="0"/>
        <w:ind w:firstLine="720"/>
        <w:jc w:val="both"/>
        <w:rPr>
          <w:color w:val="000000"/>
          <w:sz w:val="28"/>
          <w:szCs w:val="28"/>
        </w:rPr>
      </w:pPr>
    </w:p>
    <w:p w:rsidR="001A68D1" w:rsidRDefault="001A68D1">
      <w:pPr>
        <w:pStyle w:val="NormalWeb"/>
        <w:shd w:val="clear" w:color="auto" w:fill="FFFFFF"/>
        <w:spacing w:before="0" w:beforeAutospacing="0" w:after="120" w:afterAutospacing="0"/>
        <w:ind w:firstLine="720"/>
        <w:jc w:val="both"/>
        <w:rPr>
          <w:color w:val="000000"/>
          <w:sz w:val="28"/>
          <w:szCs w:val="28"/>
        </w:rPr>
      </w:pPr>
    </w:p>
    <w:p w:rsidR="001A68D1" w:rsidRDefault="001A68D1">
      <w:pPr>
        <w:pStyle w:val="NormalWeb"/>
        <w:shd w:val="clear" w:color="auto" w:fill="FFFFFF"/>
        <w:spacing w:before="0" w:beforeAutospacing="0" w:after="120" w:afterAutospacing="0"/>
        <w:ind w:firstLine="720"/>
        <w:jc w:val="both"/>
        <w:rPr>
          <w:color w:val="000000"/>
          <w:sz w:val="28"/>
          <w:szCs w:val="28"/>
        </w:rPr>
      </w:pPr>
    </w:p>
    <w:p w:rsidR="001A68D1" w:rsidRDefault="001A68D1">
      <w:pPr>
        <w:pStyle w:val="NormalWeb"/>
        <w:shd w:val="clear" w:color="auto" w:fill="FFFFFF"/>
        <w:spacing w:before="0" w:beforeAutospacing="0" w:after="120" w:afterAutospacing="0"/>
        <w:ind w:firstLine="720"/>
        <w:jc w:val="both"/>
        <w:rPr>
          <w:color w:val="000000"/>
          <w:sz w:val="28"/>
          <w:szCs w:val="28"/>
        </w:rPr>
      </w:pPr>
    </w:p>
    <w:p w:rsidR="001A68D1" w:rsidRDefault="001A68D1">
      <w:pPr>
        <w:pStyle w:val="NormalWeb"/>
        <w:shd w:val="clear" w:color="auto" w:fill="FFFFFF"/>
        <w:spacing w:before="0" w:beforeAutospacing="0" w:after="120" w:afterAutospacing="0"/>
        <w:ind w:firstLine="720"/>
        <w:jc w:val="both"/>
        <w:rPr>
          <w:color w:val="000000"/>
          <w:sz w:val="28"/>
          <w:szCs w:val="28"/>
        </w:rPr>
      </w:pPr>
    </w:p>
    <w:p w:rsidR="001A68D1" w:rsidRDefault="001A68D1">
      <w:pPr>
        <w:pStyle w:val="NormalWeb"/>
        <w:shd w:val="clear" w:color="auto" w:fill="FFFFFF"/>
        <w:spacing w:before="0" w:beforeAutospacing="0" w:after="120" w:afterAutospacing="0"/>
        <w:ind w:firstLine="720"/>
        <w:jc w:val="both"/>
        <w:rPr>
          <w:color w:val="000000"/>
          <w:sz w:val="28"/>
          <w:szCs w:val="28"/>
        </w:rPr>
      </w:pPr>
    </w:p>
    <w:p w:rsidR="001A68D1" w:rsidRDefault="001A68D1">
      <w:pPr>
        <w:pStyle w:val="NormalWeb"/>
        <w:shd w:val="clear" w:color="auto" w:fill="FFFFFF"/>
        <w:spacing w:before="0" w:beforeAutospacing="0" w:after="120" w:afterAutospacing="0"/>
        <w:ind w:firstLine="720"/>
        <w:jc w:val="both"/>
        <w:rPr>
          <w:color w:val="000000"/>
          <w:sz w:val="28"/>
          <w:szCs w:val="28"/>
        </w:rPr>
      </w:pPr>
    </w:p>
    <w:p w:rsidR="001A68D1" w:rsidRDefault="001A68D1">
      <w:pPr>
        <w:pStyle w:val="NormalWeb"/>
        <w:shd w:val="clear" w:color="auto" w:fill="FFFFFF"/>
        <w:spacing w:before="0" w:beforeAutospacing="0" w:after="120" w:afterAutospacing="0"/>
        <w:ind w:firstLine="720"/>
        <w:jc w:val="both"/>
        <w:rPr>
          <w:color w:val="000000"/>
          <w:sz w:val="28"/>
          <w:szCs w:val="28"/>
        </w:rPr>
      </w:pPr>
    </w:p>
    <w:p w:rsidR="001A68D1" w:rsidRDefault="001A68D1">
      <w:pPr>
        <w:pStyle w:val="NormalWeb"/>
        <w:shd w:val="clear" w:color="auto" w:fill="FFFFFF"/>
        <w:spacing w:before="0" w:beforeAutospacing="0" w:after="120" w:afterAutospacing="0"/>
        <w:ind w:firstLine="720"/>
        <w:jc w:val="both"/>
        <w:rPr>
          <w:color w:val="000000"/>
          <w:sz w:val="28"/>
          <w:szCs w:val="28"/>
        </w:rPr>
      </w:pPr>
    </w:p>
    <w:p w:rsidR="001A68D1" w:rsidRDefault="001A68D1">
      <w:pPr>
        <w:pStyle w:val="NormalWeb"/>
        <w:shd w:val="clear" w:color="auto" w:fill="FFFFFF"/>
        <w:spacing w:before="0" w:beforeAutospacing="0" w:after="120" w:afterAutospacing="0"/>
        <w:ind w:firstLine="720"/>
        <w:jc w:val="both"/>
        <w:rPr>
          <w:color w:val="000000"/>
          <w:sz w:val="28"/>
          <w:szCs w:val="28"/>
        </w:rPr>
      </w:pPr>
    </w:p>
    <w:p w:rsidR="001A68D1" w:rsidRDefault="001A68D1">
      <w:pPr>
        <w:pStyle w:val="NormalWeb"/>
        <w:shd w:val="clear" w:color="auto" w:fill="FFFFFF"/>
        <w:spacing w:before="0" w:beforeAutospacing="0" w:after="120" w:afterAutospacing="0"/>
        <w:ind w:firstLine="720"/>
        <w:jc w:val="both"/>
        <w:rPr>
          <w:color w:val="000000"/>
          <w:sz w:val="28"/>
          <w:szCs w:val="28"/>
        </w:rPr>
      </w:pPr>
    </w:p>
    <w:p w:rsidR="001A68D1" w:rsidRDefault="001A68D1">
      <w:pPr>
        <w:pStyle w:val="NormalWeb"/>
        <w:shd w:val="clear" w:color="auto" w:fill="FFFFFF"/>
        <w:spacing w:before="0" w:beforeAutospacing="0" w:after="120" w:afterAutospacing="0"/>
        <w:ind w:firstLine="720"/>
        <w:jc w:val="both"/>
        <w:rPr>
          <w:color w:val="000000"/>
          <w:sz w:val="28"/>
          <w:szCs w:val="28"/>
        </w:rPr>
      </w:pPr>
    </w:p>
    <w:p w:rsidR="001A68D1" w:rsidRDefault="001A68D1">
      <w:pPr>
        <w:pStyle w:val="NormalWeb"/>
        <w:shd w:val="clear" w:color="auto" w:fill="FFFFFF"/>
        <w:spacing w:before="0" w:beforeAutospacing="0" w:after="120" w:afterAutospacing="0"/>
        <w:ind w:firstLine="720"/>
        <w:jc w:val="both"/>
        <w:rPr>
          <w:color w:val="000000"/>
          <w:sz w:val="28"/>
          <w:szCs w:val="28"/>
        </w:rPr>
      </w:pPr>
    </w:p>
    <w:p w:rsidR="001A68D1" w:rsidRDefault="001A68D1">
      <w:pPr>
        <w:pStyle w:val="NormalWeb"/>
        <w:shd w:val="clear" w:color="auto" w:fill="FFFFFF"/>
        <w:spacing w:before="0" w:beforeAutospacing="0" w:after="120" w:afterAutospacing="0"/>
        <w:ind w:firstLine="720"/>
        <w:jc w:val="both"/>
        <w:rPr>
          <w:color w:val="000000"/>
          <w:sz w:val="28"/>
          <w:szCs w:val="28"/>
        </w:rPr>
      </w:pPr>
    </w:p>
    <w:p w:rsidR="001A68D1" w:rsidRDefault="001A68D1">
      <w:pPr>
        <w:pStyle w:val="NormalWeb"/>
        <w:shd w:val="clear" w:color="auto" w:fill="FFFFFF"/>
        <w:spacing w:before="0" w:beforeAutospacing="0" w:after="120" w:afterAutospacing="0"/>
        <w:ind w:firstLine="720"/>
        <w:jc w:val="both"/>
        <w:rPr>
          <w:color w:val="000000"/>
          <w:sz w:val="28"/>
          <w:szCs w:val="28"/>
        </w:rPr>
      </w:pPr>
    </w:p>
    <w:p w:rsidR="001A68D1" w:rsidRDefault="001A68D1">
      <w:pPr>
        <w:pStyle w:val="NormalWeb"/>
        <w:shd w:val="clear" w:color="auto" w:fill="FFFFFF"/>
        <w:spacing w:before="0" w:beforeAutospacing="0" w:after="120" w:afterAutospacing="0"/>
        <w:ind w:firstLine="720"/>
        <w:jc w:val="both"/>
        <w:rPr>
          <w:color w:val="000000"/>
          <w:sz w:val="28"/>
          <w:szCs w:val="28"/>
        </w:rPr>
      </w:pPr>
    </w:p>
    <w:tbl>
      <w:tblPr>
        <w:tblW w:w="9760" w:type="dxa"/>
        <w:tblInd w:w="-132" w:type="dxa"/>
        <w:tblLook w:val="0000" w:firstRow="0" w:lastRow="0" w:firstColumn="0" w:lastColumn="0" w:noHBand="0" w:noVBand="0"/>
      </w:tblPr>
      <w:tblGrid>
        <w:gridCol w:w="3880"/>
        <w:gridCol w:w="5880"/>
      </w:tblGrid>
      <w:tr w:rsidR="001A68D1">
        <w:trPr>
          <w:trHeight w:val="709"/>
        </w:trPr>
        <w:tc>
          <w:tcPr>
            <w:tcW w:w="3880" w:type="dxa"/>
          </w:tcPr>
          <w:p w:rsidR="001A68D1" w:rsidRDefault="00EF765F">
            <w:pPr>
              <w:spacing w:after="0" w:line="240" w:lineRule="auto"/>
              <w:jc w:val="center"/>
              <w:rPr>
                <w:b/>
                <w:bCs/>
                <w:sz w:val="26"/>
                <w:szCs w:val="26"/>
              </w:rPr>
            </w:pPr>
            <w:r>
              <w:rPr>
                <w:b/>
                <w:bCs/>
                <w:sz w:val="26"/>
                <w:szCs w:val="26"/>
              </w:rPr>
              <w:lastRenderedPageBreak/>
              <w:t>Ủ</w:t>
            </w:r>
            <w:r>
              <w:rPr>
                <w:b/>
                <w:bCs/>
                <w:sz w:val="26"/>
                <w:szCs w:val="26"/>
              </w:rPr>
              <w:t>Y BAN NHÂN DÂN</w:t>
            </w:r>
          </w:p>
          <w:p w:rsidR="001A68D1" w:rsidRDefault="00EF765F">
            <w:pPr>
              <w:spacing w:after="0" w:line="240" w:lineRule="auto"/>
              <w:jc w:val="center"/>
              <w:rPr>
                <w:b/>
                <w:bCs/>
                <w:sz w:val="26"/>
                <w:szCs w:val="26"/>
              </w:rPr>
            </w:pPr>
            <w:r>
              <w:rPr>
                <w:b/>
                <w:bCs/>
                <w:sz w:val="26"/>
                <w:szCs w:val="26"/>
              </w:rPr>
              <w:t>T</w:t>
            </w:r>
            <w:r>
              <w:rPr>
                <w:b/>
                <w:bCs/>
                <w:sz w:val="26"/>
                <w:szCs w:val="26"/>
              </w:rPr>
              <w:t>Ỉ</w:t>
            </w:r>
            <w:r>
              <w:rPr>
                <w:b/>
                <w:bCs/>
                <w:sz w:val="26"/>
                <w:szCs w:val="26"/>
              </w:rPr>
              <w:t>NH THANH HÓA</w:t>
            </w:r>
          </w:p>
          <w:p w:rsidR="001A68D1" w:rsidRDefault="00EF765F">
            <w:pPr>
              <w:spacing w:after="0" w:line="240" w:lineRule="auto"/>
              <w:ind w:right="-3"/>
              <w:rPr>
                <w:bCs/>
                <w:sz w:val="26"/>
                <w:szCs w:val="26"/>
              </w:rPr>
            </w:pPr>
            <w:r>
              <w:rPr>
                <w:bCs/>
                <w:noProof/>
                <w:sz w:val="26"/>
                <w:szCs w:val="26"/>
              </w:rPr>
              <mc:AlternateContent>
                <mc:Choice Requires="wps">
                  <w:drawing>
                    <wp:anchor distT="0" distB="0" distL="114300" distR="114300" simplePos="0" relativeHeight="251663360" behindDoc="0" locked="0" layoutInCell="1" allowOverlap="1">
                      <wp:simplePos x="0" y="0"/>
                      <wp:positionH relativeFrom="column">
                        <wp:posOffset>658901</wp:posOffset>
                      </wp:positionH>
                      <wp:positionV relativeFrom="paragraph">
                        <wp:posOffset>46253</wp:posOffset>
                      </wp:positionV>
                      <wp:extent cx="1082675" cy="0"/>
                      <wp:effectExtent l="0" t="0" r="222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2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pt,3.65pt" to="137.1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qErHQIAADYEAAAOAAAAZHJzL2Uyb0RvYy54bWysU02P2yAQvVfqf0DcE9up4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"/>
                  </w:pict>
                </mc:Fallback>
              </mc:AlternateContent>
            </w:r>
          </w:p>
          <w:p w:rsidR="001A68D1" w:rsidRDefault="001A68D1">
            <w:pPr>
              <w:spacing w:after="0" w:line="240" w:lineRule="auto"/>
              <w:ind w:right="-3"/>
              <w:rPr>
                <w:bCs/>
                <w:sz w:val="26"/>
                <w:szCs w:val="26"/>
              </w:rPr>
            </w:pPr>
          </w:p>
        </w:tc>
        <w:tc>
          <w:tcPr>
            <w:tcW w:w="5880" w:type="dxa"/>
          </w:tcPr>
          <w:p w:rsidR="001A68D1" w:rsidRDefault="00EF765F">
            <w:pPr>
              <w:spacing w:after="0" w:line="240" w:lineRule="auto"/>
              <w:ind w:right="-86"/>
              <w:jc w:val="center"/>
              <w:rPr>
                <w:b/>
                <w:bCs/>
                <w:sz w:val="26"/>
                <w:szCs w:val="26"/>
              </w:rPr>
            </w:pPr>
            <w:r>
              <w:rPr>
                <w:b/>
                <w:bCs/>
                <w:sz w:val="26"/>
                <w:szCs w:val="26"/>
              </w:rPr>
              <w:t>C</w:t>
            </w:r>
            <w:r>
              <w:rPr>
                <w:b/>
                <w:bCs/>
                <w:sz w:val="26"/>
                <w:szCs w:val="26"/>
              </w:rPr>
              <w:t>Ộ</w:t>
            </w:r>
            <w:r>
              <w:rPr>
                <w:b/>
                <w:bCs/>
                <w:sz w:val="26"/>
                <w:szCs w:val="26"/>
              </w:rPr>
              <w:t>NG HÒA XÃ H</w:t>
            </w:r>
            <w:r>
              <w:rPr>
                <w:b/>
                <w:bCs/>
                <w:sz w:val="26"/>
                <w:szCs w:val="26"/>
              </w:rPr>
              <w:t>Ộ</w:t>
            </w:r>
            <w:r>
              <w:rPr>
                <w:b/>
                <w:bCs/>
                <w:sz w:val="26"/>
                <w:szCs w:val="26"/>
              </w:rPr>
              <w:t>I CH</w:t>
            </w:r>
            <w:r>
              <w:rPr>
                <w:b/>
                <w:bCs/>
                <w:sz w:val="26"/>
                <w:szCs w:val="26"/>
              </w:rPr>
              <w:t>Ủ</w:t>
            </w:r>
            <w:r>
              <w:rPr>
                <w:b/>
                <w:bCs/>
                <w:sz w:val="26"/>
                <w:szCs w:val="26"/>
              </w:rPr>
              <w:t xml:space="preserve"> NGHĨA VI</w:t>
            </w:r>
            <w:r>
              <w:rPr>
                <w:b/>
                <w:bCs/>
                <w:sz w:val="26"/>
                <w:szCs w:val="26"/>
              </w:rPr>
              <w:t>Ệ</w:t>
            </w:r>
            <w:r>
              <w:rPr>
                <w:b/>
                <w:bCs/>
                <w:sz w:val="26"/>
                <w:szCs w:val="26"/>
              </w:rPr>
              <w:t>T NAM</w:t>
            </w:r>
          </w:p>
          <w:p w:rsidR="001A68D1" w:rsidRDefault="00EF765F">
            <w:pPr>
              <w:spacing w:after="0" w:line="240" w:lineRule="auto"/>
              <w:ind w:right="-86"/>
              <w:jc w:val="center"/>
              <w:rPr>
                <w:b/>
                <w:bCs/>
                <w:szCs w:val="28"/>
              </w:rPr>
            </w:pPr>
            <w:r>
              <w:rPr>
                <w:b/>
                <w:bCs/>
                <w:szCs w:val="28"/>
              </w:rPr>
              <w:t>Đ</w:t>
            </w:r>
            <w:r>
              <w:rPr>
                <w:b/>
                <w:bCs/>
                <w:szCs w:val="28"/>
              </w:rPr>
              <w:t>ộ</w:t>
            </w:r>
            <w:r>
              <w:rPr>
                <w:b/>
                <w:bCs/>
                <w:szCs w:val="28"/>
              </w:rPr>
              <w:t>c l</w:t>
            </w:r>
            <w:r>
              <w:rPr>
                <w:b/>
                <w:bCs/>
                <w:szCs w:val="28"/>
              </w:rPr>
              <w:t>ậ</w:t>
            </w:r>
            <w:r>
              <w:rPr>
                <w:b/>
                <w:bCs/>
                <w:szCs w:val="28"/>
              </w:rPr>
              <w:t>p - T</w:t>
            </w:r>
            <w:r>
              <w:rPr>
                <w:b/>
                <w:bCs/>
                <w:szCs w:val="28"/>
              </w:rPr>
              <w:t>ự</w:t>
            </w:r>
            <w:r>
              <w:rPr>
                <w:b/>
                <w:bCs/>
                <w:szCs w:val="28"/>
              </w:rPr>
              <w:t xml:space="preserve"> do - H</w:t>
            </w:r>
            <w:r>
              <w:rPr>
                <w:b/>
                <w:bCs/>
                <w:szCs w:val="28"/>
              </w:rPr>
              <w:t>ạ</w:t>
            </w:r>
            <w:r>
              <w:rPr>
                <w:b/>
                <w:bCs/>
                <w:szCs w:val="28"/>
              </w:rPr>
              <w:t>nh phúc</w:t>
            </w:r>
          </w:p>
          <w:p w:rsidR="001A68D1" w:rsidRDefault="00EF765F">
            <w:pPr>
              <w:spacing w:after="0" w:line="240" w:lineRule="auto"/>
              <w:ind w:right="-80"/>
              <w:jc w:val="right"/>
              <w:rPr>
                <w:bCs/>
                <w:i/>
                <w:sz w:val="26"/>
                <w:szCs w:val="26"/>
              </w:rPr>
            </w:pPr>
            <w:r>
              <w:rPr>
                <w:bCs/>
                <w:i/>
                <w:noProof/>
                <w:sz w:val="26"/>
                <w:szCs w:val="26"/>
              </w:rPr>
              <mc:AlternateContent>
                <mc:Choice Requires="wps">
                  <w:drawing>
                    <wp:anchor distT="0" distB="0" distL="114300" distR="114300" simplePos="0" relativeHeight="251664384" behindDoc="0" locked="0" layoutInCell="1" allowOverlap="1">
                      <wp:simplePos x="0" y="0"/>
                      <wp:positionH relativeFrom="column">
                        <wp:posOffset>804215</wp:posOffset>
                      </wp:positionH>
                      <wp:positionV relativeFrom="paragraph">
                        <wp:posOffset>1905</wp:posOffset>
                      </wp:positionV>
                      <wp:extent cx="20510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pt,.15pt" to="224.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iu6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yksyydQQ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"/>
                  </w:pict>
                </mc:Fallback>
              </mc:AlternateContent>
            </w:r>
          </w:p>
          <w:p w:rsidR="001A68D1" w:rsidRDefault="001A68D1">
            <w:pPr>
              <w:spacing w:after="0" w:line="240" w:lineRule="auto"/>
              <w:ind w:right="-80"/>
              <w:jc w:val="right"/>
              <w:rPr>
                <w:bCs/>
                <w:i/>
                <w:sz w:val="26"/>
                <w:szCs w:val="26"/>
              </w:rPr>
            </w:pPr>
          </w:p>
        </w:tc>
      </w:tr>
    </w:tbl>
    <w:p w:rsidR="001A68D1" w:rsidRDefault="001A68D1">
      <w:pPr>
        <w:pStyle w:val="NormalWeb"/>
        <w:shd w:val="clear" w:color="auto" w:fill="FFFFFF"/>
        <w:spacing w:before="0" w:beforeAutospacing="0" w:after="0" w:afterAutospacing="0"/>
        <w:jc w:val="center"/>
        <w:rPr>
          <w:b/>
          <w:color w:val="000000"/>
          <w:sz w:val="28"/>
          <w:szCs w:val="28"/>
          <w:lang w:val="en-US"/>
        </w:rPr>
      </w:pPr>
    </w:p>
    <w:p w:rsidR="001A68D1" w:rsidRDefault="001A68D1">
      <w:pPr>
        <w:pStyle w:val="NormalWeb"/>
        <w:shd w:val="clear" w:color="auto" w:fill="FFFFFF"/>
        <w:spacing w:before="0" w:beforeAutospacing="0" w:after="0" w:afterAutospacing="0"/>
        <w:jc w:val="center"/>
        <w:rPr>
          <w:b/>
          <w:color w:val="000000"/>
          <w:sz w:val="28"/>
          <w:szCs w:val="28"/>
          <w:lang w:val="en-US"/>
        </w:rPr>
      </w:pPr>
    </w:p>
    <w:p w:rsidR="001A68D1" w:rsidRDefault="00EF765F">
      <w:pPr>
        <w:pStyle w:val="NormalWeb"/>
        <w:shd w:val="clear" w:color="auto" w:fill="FFFFFF"/>
        <w:spacing w:before="0" w:beforeAutospacing="0" w:after="0" w:afterAutospacing="0"/>
        <w:jc w:val="center"/>
        <w:rPr>
          <w:b/>
          <w:color w:val="000000"/>
          <w:sz w:val="28"/>
          <w:szCs w:val="28"/>
          <w:lang w:val="en-US"/>
        </w:rPr>
      </w:pPr>
      <w:r>
        <w:rPr>
          <w:b/>
          <w:color w:val="000000"/>
          <w:sz w:val="28"/>
          <w:szCs w:val="28"/>
          <w:lang w:val="en-US"/>
        </w:rPr>
        <w:t>QUY ĐỊNH</w:t>
      </w:r>
    </w:p>
    <w:p w:rsidR="001A68D1" w:rsidRDefault="00EF765F">
      <w:pPr>
        <w:pStyle w:val="NormalWeb"/>
        <w:spacing w:before="0" w:beforeAutospacing="0" w:after="0" w:afterAutospacing="0"/>
        <w:jc w:val="center"/>
        <w:rPr>
          <w:b/>
          <w:bCs/>
          <w:sz w:val="28"/>
          <w:szCs w:val="28"/>
          <w:lang w:val="pt-BR"/>
        </w:rPr>
      </w:pPr>
      <w:r>
        <w:rPr>
          <w:b/>
          <w:bCs/>
          <w:sz w:val="28"/>
          <w:szCs w:val="28"/>
          <w:lang w:val="pt-BR"/>
        </w:rPr>
        <w:t>Phạm vi hoạt động của xe thô sơ, xe chở hàng bốn bánh có gắn động cơ,</w:t>
      </w:r>
    </w:p>
    <w:p w:rsidR="001A68D1" w:rsidRDefault="00EF765F">
      <w:pPr>
        <w:pStyle w:val="NormalWeb"/>
        <w:spacing w:before="0" w:beforeAutospacing="0" w:after="0" w:afterAutospacing="0"/>
        <w:jc w:val="center"/>
        <w:rPr>
          <w:b/>
          <w:bCs/>
          <w:sz w:val="28"/>
          <w:szCs w:val="28"/>
          <w:lang w:val="pt-BR"/>
        </w:rPr>
      </w:pPr>
      <w:r>
        <w:rPr>
          <w:b/>
          <w:bCs/>
          <w:sz w:val="28"/>
          <w:szCs w:val="28"/>
          <w:lang w:val="pt-BR"/>
        </w:rPr>
        <w:t>xe chở người bốn bánh có gắn động cơ trên địa bàn tỉnh Thanh Hóa</w:t>
      </w:r>
    </w:p>
    <w:p w:rsidR="001A68D1" w:rsidRDefault="00EF765F">
      <w:pPr>
        <w:pStyle w:val="NormalWeb"/>
        <w:spacing w:before="0" w:beforeAutospacing="0" w:after="0" w:afterAutospacing="0"/>
        <w:jc w:val="center"/>
        <w:rPr>
          <w:b/>
          <w:bCs/>
          <w:i/>
          <w:sz w:val="28"/>
          <w:szCs w:val="28"/>
          <w:lang w:val="pt-BR"/>
        </w:rPr>
      </w:pPr>
      <w:r>
        <w:rPr>
          <w:b/>
          <w:bCs/>
          <w:i/>
          <w:sz w:val="28"/>
          <w:szCs w:val="28"/>
          <w:lang w:val="pt-BR"/>
        </w:rPr>
        <w:t>(</w:t>
      </w:r>
      <w:r>
        <w:rPr>
          <w:rStyle w:val="fontstyle01"/>
          <w:b w:val="0"/>
          <w:i/>
        </w:rPr>
        <w:t>Ban hành kèm theo Quyết định số ....../2024/QĐ-UBND</w:t>
      </w:r>
      <w:r>
        <w:rPr>
          <w:b/>
          <w:i/>
          <w:iCs/>
          <w:color w:val="000000"/>
          <w:sz w:val="28"/>
          <w:szCs w:val="28"/>
        </w:rPr>
        <w:br/>
      </w:r>
      <w:r>
        <w:rPr>
          <w:rStyle w:val="fontstyle01"/>
          <w:b w:val="0"/>
          <w:i/>
        </w:rPr>
        <w:t xml:space="preserve">ngày ... tháng ... năm 2024 của Ủy ban nhân dân tỉnh </w:t>
      </w:r>
      <w:r>
        <w:rPr>
          <w:rStyle w:val="fontstyle01"/>
          <w:b w:val="0"/>
          <w:i/>
          <w:lang w:val="en-US"/>
        </w:rPr>
        <w:t>Thanh Hóa</w:t>
      </w:r>
      <w:r>
        <w:rPr>
          <w:b/>
          <w:bCs/>
          <w:i/>
          <w:sz w:val="28"/>
          <w:szCs w:val="28"/>
          <w:lang w:val="pt-BR"/>
        </w:rPr>
        <w:t>)</w:t>
      </w:r>
    </w:p>
    <w:p w:rsidR="001A68D1" w:rsidRDefault="00EF765F">
      <w:pPr>
        <w:pStyle w:val="NormalWeb"/>
        <w:shd w:val="clear" w:color="auto" w:fill="FFFFFF"/>
        <w:spacing w:before="120" w:beforeAutospacing="0" w:after="0" w:afterAutospacing="0"/>
        <w:ind w:firstLine="720"/>
        <w:jc w:val="center"/>
        <w:rPr>
          <w:rFonts w:eastAsia="Calibri"/>
          <w:b/>
          <w:bCs/>
          <w:color w:val="000000"/>
          <w:sz w:val="28"/>
          <w:szCs w:val="28"/>
          <w:lang w:val="en-US" w:eastAsia="en-US"/>
        </w:rPr>
      </w:pPr>
      <w:r>
        <w:rPr>
          <w:b/>
          <w:noProof/>
          <w:color w:val="000000"/>
          <w:sz w:val="28"/>
          <w:szCs w:val="28"/>
          <w:lang w:val="en-US" w:eastAsia="en-US"/>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55956</wp:posOffset>
                </wp:positionV>
                <wp:extent cx="12954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id="Straight Connector 8" o:spid="_x0000_s1026" style="position:absolute;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4pt" to="10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olL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RinTQ&#10;op23RBxajyqtFAioLZoHnXrjCgiv1NaGSulZ7cyzpt8dUrpqiTrwyPf1YgAkCxnJm5SwcQZu2/df&#10;NIMYcvQ6inZubBcgQQ50jr253HvDzx5ROMwmi2me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">
                <w10:wrap anchorx="margin"/>
              </v:line>
            </w:pict>
          </mc:Fallback>
        </mc:AlternateContent>
      </w:r>
    </w:p>
    <w:p w:rsidR="001A68D1" w:rsidRDefault="001A68D1">
      <w:pPr>
        <w:pStyle w:val="NormalWeb"/>
        <w:shd w:val="clear" w:color="auto" w:fill="FFFFFF"/>
        <w:spacing w:before="120" w:beforeAutospacing="0" w:after="0" w:afterAutospacing="0"/>
        <w:jc w:val="center"/>
        <w:rPr>
          <w:rFonts w:eastAsia="Calibri"/>
          <w:b/>
          <w:bCs/>
          <w:color w:val="000000"/>
          <w:sz w:val="28"/>
          <w:szCs w:val="28"/>
          <w:lang w:val="en-US" w:eastAsia="en-US"/>
        </w:rPr>
      </w:pPr>
    </w:p>
    <w:p w:rsidR="001A68D1" w:rsidRDefault="00EF765F">
      <w:pPr>
        <w:pStyle w:val="NormalWeb"/>
        <w:shd w:val="clear" w:color="auto" w:fill="FFFFFF"/>
        <w:spacing w:before="120" w:beforeAutospacing="0" w:after="0" w:afterAutospacing="0"/>
        <w:jc w:val="center"/>
        <w:rPr>
          <w:rFonts w:eastAsia="Calibri"/>
          <w:b/>
          <w:bCs/>
          <w:color w:val="000000"/>
          <w:sz w:val="28"/>
          <w:szCs w:val="28"/>
          <w:lang w:val="en-US" w:eastAsia="en-US"/>
        </w:rPr>
      </w:pPr>
      <w:r>
        <w:rPr>
          <w:rFonts w:eastAsia="Calibri"/>
          <w:b/>
          <w:bCs/>
          <w:color w:val="000000"/>
          <w:sz w:val="28"/>
          <w:szCs w:val="28"/>
          <w:lang w:val="en-US" w:eastAsia="en-US"/>
        </w:rPr>
        <w:t>Chương I</w:t>
      </w:r>
      <w:r>
        <w:rPr>
          <w:rFonts w:eastAsia="Calibri"/>
          <w:b/>
          <w:bCs/>
          <w:color w:val="000000"/>
          <w:sz w:val="28"/>
          <w:szCs w:val="28"/>
          <w:lang w:val="en-US" w:eastAsia="en-US"/>
        </w:rPr>
        <w:br/>
        <w:t>QUY Đ</w:t>
      </w:r>
      <w:r>
        <w:rPr>
          <w:rFonts w:eastAsia="Calibri"/>
          <w:b/>
          <w:bCs/>
          <w:color w:val="000000"/>
          <w:sz w:val="28"/>
          <w:szCs w:val="28"/>
          <w:lang w:val="en-US" w:eastAsia="en-US"/>
        </w:rPr>
        <w:t>Ị</w:t>
      </w:r>
      <w:r>
        <w:rPr>
          <w:rFonts w:eastAsia="Calibri"/>
          <w:b/>
          <w:bCs/>
          <w:color w:val="000000"/>
          <w:sz w:val="28"/>
          <w:szCs w:val="28"/>
          <w:lang w:val="en-US" w:eastAsia="en-US"/>
        </w:rPr>
        <w:t>NH CHUNG</w:t>
      </w:r>
    </w:p>
    <w:p w:rsidR="001A68D1" w:rsidRDefault="001A68D1">
      <w:pPr>
        <w:pStyle w:val="NormalWeb"/>
        <w:shd w:val="clear" w:color="auto" w:fill="FFFFFF"/>
        <w:spacing w:before="120" w:beforeAutospacing="0" w:after="0" w:afterAutospacing="0"/>
        <w:jc w:val="center"/>
        <w:rPr>
          <w:b/>
          <w:color w:val="000000"/>
          <w:sz w:val="28"/>
          <w:szCs w:val="28"/>
          <w:lang w:val="en-US"/>
        </w:rPr>
      </w:pPr>
    </w:p>
    <w:p w:rsidR="001A68D1" w:rsidRDefault="00EF765F">
      <w:pPr>
        <w:pStyle w:val="NormalWeb"/>
        <w:shd w:val="clear" w:color="auto" w:fill="FFFFFF"/>
        <w:spacing w:before="120" w:beforeAutospacing="0" w:after="0" w:afterAutospacing="0"/>
        <w:ind w:firstLine="567"/>
        <w:jc w:val="both"/>
        <w:rPr>
          <w:b/>
          <w:bCs/>
          <w:color w:val="000000"/>
          <w:sz w:val="28"/>
          <w:szCs w:val="28"/>
        </w:rPr>
      </w:pPr>
      <w:r>
        <w:rPr>
          <w:rStyle w:val="fontstyle01"/>
        </w:rPr>
        <w:t>Điều 1. Phạm vi điều chỉnh</w:t>
      </w:r>
    </w:p>
    <w:p w:rsidR="001A68D1" w:rsidRDefault="00EF765F">
      <w:pPr>
        <w:pStyle w:val="NormalWeb"/>
        <w:spacing w:before="120" w:beforeAutospacing="0" w:after="0" w:afterAutospacing="0"/>
        <w:ind w:firstLine="567"/>
        <w:jc w:val="both"/>
        <w:rPr>
          <w:rStyle w:val="Vnbnnidung"/>
          <w:color w:val="000000" w:themeColor="text1"/>
          <w:sz w:val="28"/>
          <w:szCs w:val="28"/>
          <w:lang w:val="nl-NL"/>
        </w:rPr>
      </w:pPr>
      <w:r>
        <w:rPr>
          <w:rStyle w:val="fontstyle21"/>
        </w:rPr>
        <w:t>Quyết định này quy định phạm vi hoạt động của xe thô sơ</w:t>
      </w:r>
      <w:r>
        <w:rPr>
          <w:rStyle w:val="fontstyle21"/>
          <w:lang w:val="en-US"/>
        </w:rPr>
        <w:t>,</w:t>
      </w:r>
      <w:r>
        <w:rPr>
          <w:b/>
          <w:bCs/>
          <w:sz w:val="28"/>
          <w:szCs w:val="28"/>
          <w:lang w:val="pt-BR"/>
        </w:rPr>
        <w:t xml:space="preserve"> </w:t>
      </w:r>
      <w:r>
        <w:rPr>
          <w:bCs/>
          <w:sz w:val="28"/>
          <w:szCs w:val="28"/>
          <w:lang w:val="pt-BR"/>
        </w:rPr>
        <w:t xml:space="preserve">xe chở hàng bốn bánh có gắn động cơ, xe chở người bốn bánh có gắn động cơ trên địa bàn tỉnh Thanh Hóa theo quy định tại khoản 6 Điều 35 </w:t>
      </w:r>
      <w:r>
        <w:rPr>
          <w:bCs/>
          <w:color w:val="000000" w:themeColor="text1"/>
          <w:sz w:val="28"/>
          <w:szCs w:val="28"/>
          <w:lang w:val="pt-BR"/>
        </w:rPr>
        <w:t>L</w:t>
      </w:r>
      <w:r>
        <w:rPr>
          <w:rStyle w:val="Vnbnnidung"/>
          <w:color w:val="000000" w:themeColor="text1"/>
          <w:sz w:val="28"/>
          <w:szCs w:val="28"/>
          <w:lang w:val="nl-NL"/>
        </w:rPr>
        <w:t>uật Trật tự, an toàn giao thông đường bộ năm 2024.</w:t>
      </w:r>
    </w:p>
    <w:p w:rsidR="001A68D1" w:rsidRDefault="00EF765F">
      <w:pPr>
        <w:pStyle w:val="NormalWeb"/>
        <w:shd w:val="clear" w:color="auto" w:fill="FFFFFF"/>
        <w:spacing w:before="120" w:beforeAutospacing="0" w:after="0" w:afterAutospacing="0"/>
        <w:ind w:firstLine="567"/>
        <w:jc w:val="both"/>
        <w:rPr>
          <w:b/>
          <w:bCs/>
          <w:color w:val="000000"/>
          <w:sz w:val="28"/>
          <w:szCs w:val="28"/>
        </w:rPr>
      </w:pPr>
      <w:r>
        <w:rPr>
          <w:rStyle w:val="fontstyle01"/>
        </w:rPr>
        <w:t>Điều 2. Đối tượng áp dụng</w:t>
      </w:r>
    </w:p>
    <w:p w:rsidR="001A68D1" w:rsidRDefault="00EF765F">
      <w:pPr>
        <w:pStyle w:val="NormalWeb"/>
        <w:shd w:val="clear" w:color="auto" w:fill="FFFFFF"/>
        <w:spacing w:before="120" w:beforeAutospacing="0" w:after="0" w:afterAutospacing="0"/>
        <w:ind w:firstLine="567"/>
        <w:jc w:val="both"/>
        <w:rPr>
          <w:color w:val="000000"/>
          <w:sz w:val="28"/>
          <w:szCs w:val="28"/>
        </w:rPr>
      </w:pPr>
      <w:r>
        <w:rPr>
          <w:rStyle w:val="fontstyle21"/>
        </w:rPr>
        <w:t xml:space="preserve">1. Các tổ chức, cá nhân có sử dụng xe thô </w:t>
      </w:r>
      <w:r>
        <w:rPr>
          <w:rStyle w:val="fontstyle21"/>
        </w:rPr>
        <w:t>sơ, xe chở hàng bốn bánh có</w:t>
      </w:r>
      <w:r>
        <w:rPr>
          <w:color w:val="000000"/>
          <w:sz w:val="28"/>
          <w:szCs w:val="28"/>
        </w:rPr>
        <w:t xml:space="preserve"> </w:t>
      </w:r>
      <w:r>
        <w:rPr>
          <w:rStyle w:val="fontstyle21"/>
        </w:rPr>
        <w:t>gắn động cơ, xe chở người bốn bánh có gắn động cơ hoạt động trên địa bàn</w:t>
      </w:r>
      <w:r>
        <w:rPr>
          <w:color w:val="000000"/>
          <w:sz w:val="28"/>
          <w:szCs w:val="28"/>
        </w:rPr>
        <w:t xml:space="preserve"> </w:t>
      </w:r>
      <w:r>
        <w:rPr>
          <w:rStyle w:val="fontstyle21"/>
        </w:rPr>
        <w:t xml:space="preserve">tỉnh </w:t>
      </w:r>
      <w:r>
        <w:rPr>
          <w:rStyle w:val="fontstyle21"/>
          <w:lang w:val="en-US"/>
        </w:rPr>
        <w:t>Thanh Hóa</w:t>
      </w:r>
      <w:r>
        <w:rPr>
          <w:rStyle w:val="fontstyle21"/>
        </w:rPr>
        <w:t>.</w:t>
      </w:r>
    </w:p>
    <w:p w:rsidR="001A68D1" w:rsidRDefault="00EF765F">
      <w:pPr>
        <w:pStyle w:val="NormalWeb"/>
        <w:shd w:val="clear" w:color="auto" w:fill="FFFFFF"/>
        <w:spacing w:before="120" w:beforeAutospacing="0" w:after="0" w:afterAutospacing="0"/>
        <w:ind w:firstLine="567"/>
        <w:jc w:val="both"/>
        <w:rPr>
          <w:rStyle w:val="fontstyle21"/>
        </w:rPr>
      </w:pPr>
      <w:r>
        <w:rPr>
          <w:rStyle w:val="fontstyle21"/>
        </w:rPr>
        <w:t>2. Cơ quan quản lý nhà nước và các tổ chức, cá nhân có liên quan</w:t>
      </w:r>
      <w:r>
        <w:rPr>
          <w:color w:val="000000"/>
          <w:sz w:val="28"/>
          <w:szCs w:val="28"/>
        </w:rPr>
        <w:t xml:space="preserve"> </w:t>
      </w:r>
      <w:r>
        <w:rPr>
          <w:rStyle w:val="fontstyle21"/>
        </w:rPr>
        <w:t>đến công tác quản lý hoạt động của xe thô sơ, xe chở hàng bốn bánh có gắn</w:t>
      </w:r>
      <w:r>
        <w:rPr>
          <w:color w:val="000000"/>
          <w:sz w:val="28"/>
          <w:szCs w:val="28"/>
        </w:rPr>
        <w:t xml:space="preserve"> </w:t>
      </w:r>
      <w:r>
        <w:rPr>
          <w:rStyle w:val="fontstyle21"/>
        </w:rPr>
        <w:t xml:space="preserve">động cơ, xe chở người bốn bánh có gắn động cơ trên địa bàn tỉnh </w:t>
      </w:r>
      <w:r>
        <w:rPr>
          <w:rStyle w:val="fontstyle21"/>
          <w:lang w:val="en-US"/>
        </w:rPr>
        <w:t>Thanh Hóa</w:t>
      </w:r>
      <w:r>
        <w:rPr>
          <w:rStyle w:val="fontstyle21"/>
        </w:rPr>
        <w:t>.</w:t>
      </w:r>
    </w:p>
    <w:p w:rsidR="001A68D1" w:rsidRDefault="00EF765F">
      <w:pPr>
        <w:pStyle w:val="NormalWeb"/>
        <w:shd w:val="clear" w:color="auto" w:fill="FFFFFF"/>
        <w:spacing w:before="120" w:beforeAutospacing="0" w:after="0" w:afterAutospacing="0"/>
        <w:ind w:firstLine="567"/>
        <w:jc w:val="both"/>
        <w:rPr>
          <w:color w:val="000000"/>
          <w:sz w:val="28"/>
          <w:szCs w:val="28"/>
          <w:lang w:val="en-US"/>
        </w:rPr>
      </w:pPr>
      <w:r>
        <w:rPr>
          <w:rStyle w:val="fontstyle21"/>
          <w:lang w:val="en-US"/>
        </w:rPr>
        <w:t xml:space="preserve">3. </w:t>
      </w:r>
      <w:r>
        <w:rPr>
          <w:sz w:val="28"/>
          <w:szCs w:val="28"/>
          <w:lang w:val="pt-BR"/>
        </w:rPr>
        <w:t>Quyết định này không áp dụng đối với xe Quân đội, Công an phục vụ mục đích quốc phòng, an ninh; xe làm nhiệm vụ cứu nạn, cứu hộ, phòng chống thiên tai, dịch bệnh, chở người bị nạ</w:t>
      </w:r>
      <w:r>
        <w:rPr>
          <w:sz w:val="28"/>
          <w:szCs w:val="28"/>
          <w:lang w:val="pt-BR"/>
        </w:rPr>
        <w:t>n đi cấp cứu, đưa người ra khỏi khu vực nguy hiểm hoặc các trường hợp khẩn cấp khác theo quy định của pháp luật.</w:t>
      </w:r>
    </w:p>
    <w:p w:rsidR="001A68D1" w:rsidRDefault="00EF765F">
      <w:pPr>
        <w:pStyle w:val="NormalWeb"/>
        <w:shd w:val="clear" w:color="auto" w:fill="FFFFFF"/>
        <w:spacing w:before="120" w:beforeAutospacing="0" w:after="0" w:afterAutospacing="0"/>
        <w:ind w:firstLine="567"/>
        <w:jc w:val="both"/>
        <w:rPr>
          <w:b/>
          <w:bCs/>
          <w:color w:val="000000"/>
          <w:sz w:val="28"/>
          <w:szCs w:val="28"/>
        </w:rPr>
      </w:pPr>
      <w:r>
        <w:rPr>
          <w:rStyle w:val="fontstyle01"/>
        </w:rPr>
        <w:t>Điều 3. Giải thích từ ngữ</w:t>
      </w:r>
    </w:p>
    <w:p w:rsidR="001A68D1" w:rsidRDefault="00EF765F">
      <w:pPr>
        <w:pStyle w:val="NormalWeb"/>
        <w:shd w:val="clear" w:color="auto" w:fill="FFFFFF"/>
        <w:spacing w:before="120" w:beforeAutospacing="0" w:after="0" w:afterAutospacing="0"/>
        <w:ind w:firstLine="567"/>
        <w:jc w:val="both"/>
        <w:rPr>
          <w:rStyle w:val="fontstyle21"/>
        </w:rPr>
      </w:pPr>
      <w:r>
        <w:rPr>
          <w:rStyle w:val="fontstyle21"/>
        </w:rPr>
        <w:t>Trong Quyết định này, những từ ngữ dưới đây được hiểu như sau:</w:t>
      </w:r>
    </w:p>
    <w:p w:rsidR="001A68D1" w:rsidRDefault="00EF765F">
      <w:pPr>
        <w:pStyle w:val="NormalWeb"/>
        <w:shd w:val="clear" w:color="auto" w:fill="FFFFFF"/>
        <w:spacing w:before="120" w:beforeAutospacing="0" w:after="0" w:afterAutospacing="0"/>
        <w:ind w:firstLine="567"/>
        <w:jc w:val="both"/>
        <w:rPr>
          <w:rStyle w:val="fontstyle21"/>
        </w:rPr>
      </w:pPr>
      <w:r>
        <w:rPr>
          <w:rStyle w:val="fontstyle21"/>
        </w:rPr>
        <w:t xml:space="preserve">1. Xe chở người bốn bánh có gắn động cơ theo quy định </w:t>
      </w:r>
      <w:r>
        <w:rPr>
          <w:rStyle w:val="fontstyle21"/>
        </w:rPr>
        <w:t>tại điểm d khoản</w:t>
      </w:r>
      <w:r>
        <w:rPr>
          <w:color w:val="000000"/>
          <w:sz w:val="28"/>
          <w:szCs w:val="28"/>
          <w:lang w:val="en-US"/>
        </w:rPr>
        <w:t xml:space="preserve"> </w:t>
      </w:r>
      <w:r>
        <w:rPr>
          <w:rStyle w:val="fontstyle21"/>
        </w:rPr>
        <w:t>1 Điều 34 Luật Trật tự, an toàn giao thông đường bộ năm 2024.</w:t>
      </w:r>
    </w:p>
    <w:p w:rsidR="001A68D1" w:rsidRDefault="00EF765F">
      <w:pPr>
        <w:pStyle w:val="NormalWeb"/>
        <w:shd w:val="clear" w:color="auto" w:fill="FFFFFF"/>
        <w:spacing w:before="120" w:beforeAutospacing="0" w:after="0" w:afterAutospacing="0"/>
        <w:ind w:firstLine="567"/>
        <w:jc w:val="both"/>
        <w:rPr>
          <w:rStyle w:val="fontstyle21"/>
        </w:rPr>
      </w:pPr>
      <w:r>
        <w:rPr>
          <w:rStyle w:val="fontstyle21"/>
        </w:rPr>
        <w:t>2. Xe chở hàng bốn bánh có gắn động cơ theo quy định tại điểm đ khoản</w:t>
      </w:r>
      <w:r>
        <w:rPr>
          <w:color w:val="000000"/>
          <w:sz w:val="28"/>
          <w:szCs w:val="28"/>
        </w:rPr>
        <w:t xml:space="preserve"> </w:t>
      </w:r>
      <w:r>
        <w:rPr>
          <w:rStyle w:val="fontstyle21"/>
        </w:rPr>
        <w:t>1 Điều 34 Luật Trật tự, an toàn giao thông đường bộ năm 2024.</w:t>
      </w:r>
    </w:p>
    <w:p w:rsidR="001A68D1" w:rsidRDefault="00EF765F">
      <w:pPr>
        <w:pStyle w:val="NormalWeb"/>
        <w:shd w:val="clear" w:color="auto" w:fill="FFFFFF"/>
        <w:spacing w:before="120" w:beforeAutospacing="0" w:after="0" w:afterAutospacing="0"/>
        <w:ind w:firstLine="567"/>
        <w:jc w:val="both"/>
        <w:rPr>
          <w:rStyle w:val="fontstyle21"/>
        </w:rPr>
      </w:pPr>
      <w:r>
        <w:rPr>
          <w:rStyle w:val="fontstyle21"/>
        </w:rPr>
        <w:t>3. Xe thô sơ theo theo quy định tại khoản 2 Đ</w:t>
      </w:r>
      <w:r>
        <w:rPr>
          <w:rStyle w:val="fontstyle21"/>
        </w:rPr>
        <w:t>iều 34 Luật Trật tự, an toàn</w:t>
      </w:r>
      <w:r>
        <w:rPr>
          <w:color w:val="000000"/>
          <w:sz w:val="28"/>
          <w:szCs w:val="28"/>
        </w:rPr>
        <w:t xml:space="preserve"> </w:t>
      </w:r>
      <w:r>
        <w:rPr>
          <w:rStyle w:val="fontstyle21"/>
        </w:rPr>
        <w:t>giao thông đường bộ năm 2024.</w:t>
      </w:r>
    </w:p>
    <w:p w:rsidR="001A68D1" w:rsidRDefault="00EF765F">
      <w:pPr>
        <w:pStyle w:val="NormalWeb"/>
        <w:shd w:val="clear" w:color="auto" w:fill="FFFFFF"/>
        <w:spacing w:before="120" w:beforeAutospacing="0" w:after="0" w:afterAutospacing="0"/>
        <w:ind w:firstLine="567"/>
        <w:jc w:val="both"/>
        <w:rPr>
          <w:rStyle w:val="fontstyle01"/>
          <w:b w:val="0"/>
          <w:bCs w:val="0"/>
          <w:lang w:val="en-US"/>
        </w:rPr>
      </w:pPr>
      <w:r>
        <w:rPr>
          <w:rStyle w:val="fontstyle21"/>
          <w:lang w:val="en-US"/>
        </w:rPr>
        <w:lastRenderedPageBreak/>
        <w:t>4. Các loại xe tương tự xe thô sơ là các loại xe có kết cấu, tính năng, động cơ (nếu có) tương tự.</w:t>
      </w:r>
    </w:p>
    <w:p w:rsidR="001A68D1" w:rsidRDefault="00EF765F">
      <w:pPr>
        <w:pStyle w:val="NormalWeb"/>
        <w:shd w:val="clear" w:color="auto" w:fill="FFFFFF"/>
        <w:spacing w:before="120" w:beforeAutospacing="0" w:after="0" w:afterAutospacing="0"/>
        <w:jc w:val="center"/>
        <w:rPr>
          <w:rStyle w:val="fontstyle01"/>
        </w:rPr>
      </w:pPr>
      <w:r>
        <w:rPr>
          <w:rStyle w:val="fontstyle01"/>
        </w:rPr>
        <w:t>Chương II</w:t>
      </w:r>
    </w:p>
    <w:p w:rsidR="001A68D1" w:rsidRDefault="00EF765F">
      <w:pPr>
        <w:spacing w:after="0" w:line="240" w:lineRule="auto"/>
        <w:jc w:val="center"/>
        <w:rPr>
          <w:b/>
          <w:szCs w:val="28"/>
        </w:rPr>
      </w:pPr>
      <w:bookmarkStart w:id="1" w:name="chuong_2_name"/>
      <w:r>
        <w:rPr>
          <w:b/>
          <w:szCs w:val="28"/>
        </w:rPr>
        <w:t>QUY Đ</w:t>
      </w:r>
      <w:r>
        <w:rPr>
          <w:b/>
          <w:szCs w:val="28"/>
        </w:rPr>
        <w:t>Ị</w:t>
      </w:r>
      <w:r>
        <w:rPr>
          <w:b/>
          <w:szCs w:val="28"/>
        </w:rPr>
        <w:t xml:space="preserve">NH </w:t>
      </w:r>
      <w:bookmarkEnd w:id="1"/>
      <w:r>
        <w:rPr>
          <w:b/>
          <w:szCs w:val="28"/>
        </w:rPr>
        <w:t>PH</w:t>
      </w:r>
      <w:r>
        <w:rPr>
          <w:b/>
          <w:szCs w:val="28"/>
        </w:rPr>
        <w:t>Ạ</w:t>
      </w:r>
      <w:r>
        <w:rPr>
          <w:b/>
          <w:szCs w:val="28"/>
        </w:rPr>
        <w:t>M VI HO</w:t>
      </w:r>
      <w:r>
        <w:rPr>
          <w:b/>
          <w:szCs w:val="28"/>
        </w:rPr>
        <w:t>Ạ</w:t>
      </w:r>
      <w:r>
        <w:rPr>
          <w:b/>
          <w:szCs w:val="28"/>
        </w:rPr>
        <w:t>T Đ</w:t>
      </w:r>
      <w:r>
        <w:rPr>
          <w:b/>
          <w:szCs w:val="28"/>
        </w:rPr>
        <w:t>Ộ</w:t>
      </w:r>
      <w:r>
        <w:rPr>
          <w:b/>
          <w:szCs w:val="28"/>
        </w:rPr>
        <w:t>NG C</w:t>
      </w:r>
      <w:r>
        <w:rPr>
          <w:b/>
          <w:szCs w:val="28"/>
        </w:rPr>
        <w:t>Ủ</w:t>
      </w:r>
      <w:r>
        <w:rPr>
          <w:b/>
          <w:szCs w:val="28"/>
        </w:rPr>
        <w:t xml:space="preserve">A XE THÔ SƠ, </w:t>
      </w:r>
    </w:p>
    <w:p w:rsidR="001A68D1" w:rsidRDefault="00EF765F">
      <w:pPr>
        <w:spacing w:after="0" w:line="240" w:lineRule="auto"/>
        <w:jc w:val="center"/>
        <w:rPr>
          <w:b/>
          <w:szCs w:val="28"/>
        </w:rPr>
      </w:pPr>
      <w:r>
        <w:rPr>
          <w:b/>
          <w:szCs w:val="28"/>
        </w:rPr>
        <w:t>XE CH</w:t>
      </w:r>
      <w:r>
        <w:rPr>
          <w:b/>
          <w:szCs w:val="28"/>
        </w:rPr>
        <w:t>Ở</w:t>
      </w:r>
      <w:r>
        <w:rPr>
          <w:b/>
          <w:szCs w:val="28"/>
        </w:rPr>
        <w:t xml:space="preserve"> HÀNG B</w:t>
      </w:r>
      <w:r>
        <w:rPr>
          <w:b/>
          <w:szCs w:val="28"/>
        </w:rPr>
        <w:t>Ố</w:t>
      </w:r>
      <w:r>
        <w:rPr>
          <w:b/>
          <w:szCs w:val="28"/>
        </w:rPr>
        <w:t>N BÁNH CÓ G</w:t>
      </w:r>
      <w:r>
        <w:rPr>
          <w:b/>
          <w:szCs w:val="28"/>
        </w:rPr>
        <w:t>Ắ</w:t>
      </w:r>
      <w:r>
        <w:rPr>
          <w:b/>
          <w:szCs w:val="28"/>
        </w:rPr>
        <w:t>N Đ</w:t>
      </w:r>
      <w:r>
        <w:rPr>
          <w:b/>
          <w:szCs w:val="28"/>
        </w:rPr>
        <w:t>Ộ</w:t>
      </w:r>
      <w:r>
        <w:rPr>
          <w:b/>
          <w:szCs w:val="28"/>
        </w:rPr>
        <w:t>NG CƠ, XE CH</w:t>
      </w:r>
      <w:r>
        <w:rPr>
          <w:b/>
          <w:szCs w:val="28"/>
        </w:rPr>
        <w:t>Ở</w:t>
      </w:r>
      <w:r>
        <w:rPr>
          <w:b/>
          <w:szCs w:val="28"/>
        </w:rPr>
        <w:t xml:space="preserve"> </w:t>
      </w:r>
      <w:r>
        <w:rPr>
          <w:b/>
          <w:szCs w:val="28"/>
        </w:rPr>
        <w:t>NGƯ</w:t>
      </w:r>
      <w:r>
        <w:rPr>
          <w:b/>
          <w:szCs w:val="28"/>
        </w:rPr>
        <w:t>Ờ</w:t>
      </w:r>
      <w:r>
        <w:rPr>
          <w:b/>
          <w:szCs w:val="28"/>
        </w:rPr>
        <w:t>I B</w:t>
      </w:r>
      <w:r>
        <w:rPr>
          <w:b/>
          <w:szCs w:val="28"/>
        </w:rPr>
        <w:t>Ố</w:t>
      </w:r>
      <w:r>
        <w:rPr>
          <w:b/>
          <w:szCs w:val="28"/>
        </w:rPr>
        <w:t>N BÁNH CÓ G</w:t>
      </w:r>
      <w:r>
        <w:rPr>
          <w:b/>
          <w:szCs w:val="28"/>
        </w:rPr>
        <w:t>Ắ</w:t>
      </w:r>
      <w:r>
        <w:rPr>
          <w:b/>
          <w:szCs w:val="28"/>
        </w:rPr>
        <w:t>N Đ</w:t>
      </w:r>
      <w:r>
        <w:rPr>
          <w:b/>
          <w:szCs w:val="28"/>
        </w:rPr>
        <w:t>Ộ</w:t>
      </w:r>
      <w:r>
        <w:rPr>
          <w:b/>
          <w:szCs w:val="28"/>
        </w:rPr>
        <w:t>NG CƠ</w:t>
      </w:r>
    </w:p>
    <w:p w:rsidR="001A68D1" w:rsidRDefault="00EF765F">
      <w:pPr>
        <w:spacing w:before="120" w:after="120" w:line="240" w:lineRule="auto"/>
        <w:ind w:firstLine="720"/>
        <w:jc w:val="both"/>
        <w:rPr>
          <w:b/>
          <w:bCs/>
          <w:lang w:val="pt-BR"/>
        </w:rPr>
      </w:pPr>
      <w:r>
        <w:rPr>
          <w:b/>
          <w:bCs/>
          <w:lang w:val="pt-BR"/>
        </w:rPr>
        <w:t>Đi</w:t>
      </w:r>
      <w:r>
        <w:rPr>
          <w:b/>
          <w:bCs/>
          <w:lang w:val="pt-BR"/>
        </w:rPr>
        <w:t>ề</w:t>
      </w:r>
      <w:r>
        <w:rPr>
          <w:b/>
          <w:bCs/>
          <w:lang w:val="pt-BR"/>
        </w:rPr>
        <w:t>u 4. Nguyên t</w:t>
      </w:r>
      <w:r>
        <w:rPr>
          <w:b/>
          <w:bCs/>
          <w:lang w:val="pt-BR"/>
        </w:rPr>
        <w:t>ắ</w:t>
      </w:r>
      <w:r>
        <w:rPr>
          <w:b/>
          <w:bCs/>
          <w:lang w:val="pt-BR"/>
        </w:rPr>
        <w:t>c chung</w:t>
      </w:r>
    </w:p>
    <w:p w:rsidR="001A68D1" w:rsidRDefault="00EF765F">
      <w:pPr>
        <w:spacing w:before="120" w:after="120" w:line="240" w:lineRule="auto"/>
        <w:jc w:val="both"/>
        <w:rPr>
          <w:rStyle w:val="fontstyle01"/>
          <w:b w:val="0"/>
          <w:bCs w:val="0"/>
          <w:color w:val="auto"/>
          <w:spacing w:val="-2"/>
          <w:szCs w:val="22"/>
          <w:lang w:val="pt-BR"/>
        </w:rPr>
      </w:pPr>
      <w:r>
        <w:rPr>
          <w:lang w:val="pt-BR"/>
        </w:rPr>
        <w:tab/>
      </w:r>
      <w:r>
        <w:rPr>
          <w:spacing w:val="-2"/>
          <w:lang w:val="pt-BR"/>
        </w:rPr>
        <w:t>Vi</w:t>
      </w:r>
      <w:r>
        <w:rPr>
          <w:spacing w:val="-2"/>
          <w:lang w:val="pt-BR"/>
        </w:rPr>
        <w:t>ệ</w:t>
      </w:r>
      <w:r>
        <w:rPr>
          <w:spacing w:val="-2"/>
          <w:lang w:val="pt-BR"/>
        </w:rPr>
        <w:t>c quy đ</w:t>
      </w:r>
      <w:r>
        <w:rPr>
          <w:spacing w:val="-2"/>
          <w:lang w:val="pt-BR"/>
        </w:rPr>
        <w:t>ị</w:t>
      </w:r>
      <w:r>
        <w:rPr>
          <w:spacing w:val="-2"/>
          <w:lang w:val="pt-BR"/>
        </w:rPr>
        <w:t>nh ph</w:t>
      </w:r>
      <w:r>
        <w:rPr>
          <w:spacing w:val="-2"/>
          <w:lang w:val="pt-BR"/>
        </w:rPr>
        <w:t>ạ</w:t>
      </w:r>
      <w:r>
        <w:rPr>
          <w:spacing w:val="-2"/>
          <w:lang w:val="pt-BR"/>
        </w:rPr>
        <w:t>m vi ho</w:t>
      </w:r>
      <w:r>
        <w:rPr>
          <w:spacing w:val="-2"/>
          <w:lang w:val="pt-BR"/>
        </w:rPr>
        <w:t>ạ</w:t>
      </w:r>
      <w:r>
        <w:rPr>
          <w:spacing w:val="-2"/>
          <w:lang w:val="pt-BR"/>
        </w:rPr>
        <w:t>t đ</w:t>
      </w:r>
      <w:r>
        <w:rPr>
          <w:spacing w:val="-2"/>
          <w:lang w:val="pt-BR"/>
        </w:rPr>
        <w:t>ộ</w:t>
      </w:r>
      <w:r>
        <w:rPr>
          <w:spacing w:val="-2"/>
          <w:lang w:val="pt-BR"/>
        </w:rPr>
        <w:t>ng c</w:t>
      </w:r>
      <w:r>
        <w:rPr>
          <w:spacing w:val="-2"/>
          <w:lang w:val="pt-BR"/>
        </w:rPr>
        <w:t>ủ</w:t>
      </w:r>
      <w:r>
        <w:rPr>
          <w:spacing w:val="-2"/>
          <w:lang w:val="pt-BR"/>
        </w:rPr>
        <w:t>a xe thô sơ, xe ch</w:t>
      </w:r>
      <w:r>
        <w:rPr>
          <w:spacing w:val="-2"/>
          <w:lang w:val="pt-BR"/>
        </w:rPr>
        <w:t>ở</w:t>
      </w:r>
      <w:r>
        <w:rPr>
          <w:spacing w:val="-2"/>
          <w:lang w:val="pt-BR"/>
        </w:rPr>
        <w:t xml:space="preserve"> hàng b</w:t>
      </w:r>
      <w:r>
        <w:rPr>
          <w:spacing w:val="-2"/>
          <w:lang w:val="pt-BR"/>
        </w:rPr>
        <w:t>ố</w:t>
      </w:r>
      <w:r>
        <w:rPr>
          <w:spacing w:val="-2"/>
          <w:lang w:val="pt-BR"/>
        </w:rPr>
        <w:t>n bánh có g</w:t>
      </w:r>
      <w:r>
        <w:rPr>
          <w:spacing w:val="-2"/>
          <w:lang w:val="pt-BR"/>
        </w:rPr>
        <w:t>ắ</w:t>
      </w:r>
      <w:r>
        <w:rPr>
          <w:spacing w:val="-2"/>
          <w:lang w:val="pt-BR"/>
        </w:rPr>
        <w:t>n đ</w:t>
      </w:r>
      <w:r>
        <w:rPr>
          <w:spacing w:val="-2"/>
          <w:lang w:val="pt-BR"/>
        </w:rPr>
        <w:t>ộ</w:t>
      </w:r>
      <w:r>
        <w:rPr>
          <w:spacing w:val="-2"/>
          <w:lang w:val="pt-BR"/>
        </w:rPr>
        <w:t>ng cơ, xe ch</w:t>
      </w:r>
      <w:r>
        <w:rPr>
          <w:spacing w:val="-2"/>
          <w:lang w:val="pt-BR"/>
        </w:rPr>
        <w:t>ở</w:t>
      </w:r>
      <w:r>
        <w:rPr>
          <w:spacing w:val="-2"/>
          <w:lang w:val="pt-BR"/>
        </w:rPr>
        <w:t xml:space="preserve"> ngư</w:t>
      </w:r>
      <w:r>
        <w:rPr>
          <w:spacing w:val="-2"/>
          <w:lang w:val="pt-BR"/>
        </w:rPr>
        <w:t>ờ</w:t>
      </w:r>
      <w:r>
        <w:rPr>
          <w:spacing w:val="-2"/>
          <w:lang w:val="pt-BR"/>
        </w:rPr>
        <w:t>i b</w:t>
      </w:r>
      <w:r>
        <w:rPr>
          <w:spacing w:val="-2"/>
          <w:lang w:val="pt-BR"/>
        </w:rPr>
        <w:t>ố</w:t>
      </w:r>
      <w:r>
        <w:rPr>
          <w:spacing w:val="-2"/>
          <w:lang w:val="pt-BR"/>
        </w:rPr>
        <w:t>n bánh có g</w:t>
      </w:r>
      <w:r>
        <w:rPr>
          <w:spacing w:val="-2"/>
          <w:lang w:val="pt-BR"/>
        </w:rPr>
        <w:t>ắ</w:t>
      </w:r>
      <w:r>
        <w:rPr>
          <w:spacing w:val="-2"/>
          <w:lang w:val="pt-BR"/>
        </w:rPr>
        <w:t>n đ</w:t>
      </w:r>
      <w:r>
        <w:rPr>
          <w:spacing w:val="-2"/>
          <w:lang w:val="pt-BR"/>
        </w:rPr>
        <w:t>ộ</w:t>
      </w:r>
      <w:r>
        <w:rPr>
          <w:spacing w:val="-2"/>
          <w:lang w:val="pt-BR"/>
        </w:rPr>
        <w:t>ng cơ ph</w:t>
      </w:r>
      <w:r>
        <w:rPr>
          <w:spacing w:val="-2"/>
          <w:lang w:val="pt-BR"/>
        </w:rPr>
        <w:t>ả</w:t>
      </w:r>
      <w:r>
        <w:rPr>
          <w:spacing w:val="-2"/>
          <w:lang w:val="pt-BR"/>
        </w:rPr>
        <w:t>i tuân th</w:t>
      </w:r>
      <w:r>
        <w:rPr>
          <w:spacing w:val="-2"/>
          <w:lang w:val="pt-BR"/>
        </w:rPr>
        <w:t>ủ</w:t>
      </w:r>
      <w:r>
        <w:rPr>
          <w:spacing w:val="-2"/>
          <w:lang w:val="pt-BR"/>
        </w:rPr>
        <w:t xml:space="preserve"> các quy đ</w:t>
      </w:r>
      <w:r>
        <w:rPr>
          <w:spacing w:val="-2"/>
          <w:lang w:val="pt-BR"/>
        </w:rPr>
        <w:t>ị</w:t>
      </w:r>
      <w:r>
        <w:rPr>
          <w:spacing w:val="-2"/>
          <w:lang w:val="pt-BR"/>
        </w:rPr>
        <w:t>nh c</w:t>
      </w:r>
      <w:r>
        <w:rPr>
          <w:spacing w:val="-2"/>
          <w:lang w:val="pt-BR"/>
        </w:rPr>
        <w:t>ủ</w:t>
      </w:r>
      <w:r>
        <w:rPr>
          <w:spacing w:val="-2"/>
          <w:lang w:val="pt-BR"/>
        </w:rPr>
        <w:t>a pháp lu</w:t>
      </w:r>
      <w:r>
        <w:rPr>
          <w:spacing w:val="-2"/>
          <w:lang w:val="pt-BR"/>
        </w:rPr>
        <w:t>ậ</w:t>
      </w:r>
      <w:r>
        <w:rPr>
          <w:spacing w:val="-2"/>
          <w:lang w:val="pt-BR"/>
        </w:rPr>
        <w:t>t v</w:t>
      </w:r>
      <w:r>
        <w:rPr>
          <w:spacing w:val="-2"/>
          <w:lang w:val="pt-BR"/>
        </w:rPr>
        <w:t>ề</w:t>
      </w:r>
      <w:r>
        <w:rPr>
          <w:spacing w:val="-2"/>
          <w:lang w:val="pt-BR"/>
        </w:rPr>
        <w:t xml:space="preserve"> tr</w:t>
      </w:r>
      <w:r>
        <w:rPr>
          <w:spacing w:val="-2"/>
          <w:lang w:val="pt-BR"/>
        </w:rPr>
        <w:t>ậ</w:t>
      </w:r>
      <w:r>
        <w:rPr>
          <w:spacing w:val="-2"/>
          <w:lang w:val="pt-BR"/>
        </w:rPr>
        <w:t>t t</w:t>
      </w:r>
      <w:r>
        <w:rPr>
          <w:spacing w:val="-2"/>
          <w:lang w:val="pt-BR"/>
        </w:rPr>
        <w:t>ự</w:t>
      </w:r>
      <w:r>
        <w:rPr>
          <w:spacing w:val="-2"/>
          <w:lang w:val="pt-BR"/>
        </w:rPr>
        <w:t>, an toàn giao thông, b</w:t>
      </w:r>
      <w:r>
        <w:rPr>
          <w:spacing w:val="-2"/>
          <w:lang w:val="pt-BR"/>
        </w:rPr>
        <w:t>ả</w:t>
      </w:r>
      <w:r>
        <w:rPr>
          <w:spacing w:val="-2"/>
          <w:lang w:val="pt-BR"/>
        </w:rPr>
        <w:t>o v</w:t>
      </w:r>
      <w:r>
        <w:rPr>
          <w:spacing w:val="-2"/>
          <w:lang w:val="pt-BR"/>
        </w:rPr>
        <w:t>ệ</w:t>
      </w:r>
      <w:r>
        <w:rPr>
          <w:spacing w:val="-2"/>
          <w:lang w:val="pt-BR"/>
        </w:rPr>
        <w:t xml:space="preserve"> môi trư</w:t>
      </w:r>
      <w:r>
        <w:rPr>
          <w:spacing w:val="-2"/>
          <w:lang w:val="pt-BR"/>
        </w:rPr>
        <w:t>ờ</w:t>
      </w:r>
      <w:r>
        <w:rPr>
          <w:spacing w:val="-2"/>
          <w:lang w:val="pt-BR"/>
        </w:rPr>
        <w:t>ng và các quy đ</w:t>
      </w:r>
      <w:r>
        <w:rPr>
          <w:spacing w:val="-2"/>
          <w:lang w:val="pt-BR"/>
        </w:rPr>
        <w:t>ị</w:t>
      </w:r>
      <w:r>
        <w:rPr>
          <w:spacing w:val="-2"/>
          <w:lang w:val="pt-BR"/>
        </w:rPr>
        <w:t>nh c</w:t>
      </w:r>
      <w:r>
        <w:rPr>
          <w:spacing w:val="-2"/>
          <w:lang w:val="pt-BR"/>
        </w:rPr>
        <w:t>ủ</w:t>
      </w:r>
      <w:r>
        <w:rPr>
          <w:spacing w:val="-2"/>
          <w:lang w:val="pt-BR"/>
        </w:rPr>
        <w:t>a pháp lu</w:t>
      </w:r>
      <w:r>
        <w:rPr>
          <w:spacing w:val="-2"/>
          <w:lang w:val="pt-BR"/>
        </w:rPr>
        <w:t>ậ</w:t>
      </w:r>
      <w:r>
        <w:rPr>
          <w:spacing w:val="-2"/>
          <w:lang w:val="pt-BR"/>
        </w:rPr>
        <w:t>t hi</w:t>
      </w:r>
      <w:r>
        <w:rPr>
          <w:spacing w:val="-2"/>
          <w:lang w:val="pt-BR"/>
        </w:rPr>
        <w:t>ệ</w:t>
      </w:r>
      <w:r>
        <w:rPr>
          <w:spacing w:val="-2"/>
          <w:lang w:val="pt-BR"/>
        </w:rPr>
        <w:t>n hành khác có liên quan.</w:t>
      </w:r>
    </w:p>
    <w:p w:rsidR="001A68D1" w:rsidRDefault="00EF765F">
      <w:pPr>
        <w:pStyle w:val="NormalWeb"/>
        <w:shd w:val="clear" w:color="auto" w:fill="FFFFFF"/>
        <w:spacing w:before="120" w:beforeAutospacing="0" w:after="0" w:afterAutospacing="0"/>
        <w:ind w:firstLine="720"/>
        <w:jc w:val="both"/>
        <w:rPr>
          <w:rStyle w:val="fontstyle01"/>
          <w:lang w:val="en-US"/>
        </w:rPr>
      </w:pPr>
      <w:r>
        <w:rPr>
          <w:rStyle w:val="fontstyle01"/>
        </w:rPr>
        <w:t xml:space="preserve">Điều </w:t>
      </w:r>
      <w:r>
        <w:rPr>
          <w:rStyle w:val="fontstyle01"/>
          <w:lang w:val="en-US"/>
        </w:rPr>
        <w:t>5</w:t>
      </w:r>
      <w:r>
        <w:rPr>
          <w:rStyle w:val="fontstyle01"/>
        </w:rPr>
        <w:t>. Phạm vi hoạt động</w:t>
      </w:r>
      <w:r>
        <w:rPr>
          <w:rStyle w:val="fontstyle01"/>
          <w:lang w:val="en-US"/>
        </w:rPr>
        <w:t xml:space="preserve"> của xe thô sơ</w:t>
      </w:r>
      <w:r>
        <w:rPr>
          <w:rStyle w:val="FootnoteReference"/>
          <w:rFonts w:eastAsia="Calibri"/>
          <w:spacing w:val="-2"/>
          <w:sz w:val="28"/>
          <w:szCs w:val="22"/>
          <w:lang w:val="en-US" w:eastAsia="en-US"/>
        </w:rPr>
        <w:footnoteReference w:id="1"/>
      </w:r>
    </w:p>
    <w:p w:rsidR="001A68D1" w:rsidRDefault="00EF765F">
      <w:pPr>
        <w:pStyle w:val="NormalWeb"/>
        <w:shd w:val="clear" w:color="auto" w:fill="FFFFFF"/>
        <w:spacing w:before="120" w:beforeAutospacing="0" w:after="0" w:afterAutospacing="0"/>
        <w:ind w:firstLine="720"/>
        <w:jc w:val="both"/>
        <w:rPr>
          <w:rFonts w:eastAsia="Calibri"/>
          <w:sz w:val="28"/>
          <w:szCs w:val="22"/>
          <w:lang w:val="en-US" w:eastAsia="en-US"/>
        </w:rPr>
      </w:pPr>
      <w:r>
        <w:rPr>
          <w:sz w:val="28"/>
          <w:szCs w:val="28"/>
          <w:lang w:val="en-US"/>
        </w:rPr>
        <w:t xml:space="preserve">1. </w:t>
      </w:r>
      <w:r>
        <w:rPr>
          <w:sz w:val="28"/>
          <w:szCs w:val="28"/>
        </w:rPr>
        <w:t>Xe</w:t>
      </w:r>
      <w:r>
        <w:rPr>
          <w:spacing w:val="-1"/>
          <w:sz w:val="28"/>
          <w:szCs w:val="28"/>
        </w:rPr>
        <w:t xml:space="preserve"> </w:t>
      </w:r>
      <w:r>
        <w:rPr>
          <w:sz w:val="28"/>
          <w:szCs w:val="28"/>
        </w:rPr>
        <w:t>thô sơ và</w:t>
      </w:r>
      <w:r>
        <w:rPr>
          <w:spacing w:val="-3"/>
          <w:sz w:val="28"/>
          <w:szCs w:val="28"/>
        </w:rPr>
        <w:t xml:space="preserve"> </w:t>
      </w:r>
      <w:r>
        <w:rPr>
          <w:sz w:val="28"/>
          <w:szCs w:val="28"/>
        </w:rPr>
        <w:t>các</w:t>
      </w:r>
      <w:r>
        <w:rPr>
          <w:spacing w:val="-1"/>
          <w:sz w:val="28"/>
          <w:szCs w:val="28"/>
        </w:rPr>
        <w:t xml:space="preserve"> </w:t>
      </w:r>
      <w:r>
        <w:rPr>
          <w:sz w:val="28"/>
          <w:szCs w:val="28"/>
        </w:rPr>
        <w:t xml:space="preserve">loại xe tương tự </w:t>
      </w:r>
      <w:r>
        <w:rPr>
          <w:rFonts w:eastAsia="Calibri"/>
          <w:color w:val="000000"/>
          <w:sz w:val="28"/>
          <w:szCs w:val="28"/>
          <w:lang w:val="en-US" w:eastAsia="en-US"/>
        </w:rPr>
        <w:t>đư</w:t>
      </w:r>
      <w:r>
        <w:rPr>
          <w:rFonts w:eastAsia="Calibri"/>
          <w:color w:val="000000"/>
          <w:sz w:val="28"/>
          <w:szCs w:val="28"/>
          <w:lang w:val="en-US" w:eastAsia="en-US"/>
        </w:rPr>
        <w:t>ợ</w:t>
      </w:r>
      <w:r>
        <w:rPr>
          <w:rFonts w:eastAsia="Calibri"/>
          <w:color w:val="000000"/>
          <w:sz w:val="28"/>
          <w:szCs w:val="28"/>
          <w:lang w:val="en-US" w:eastAsia="en-US"/>
        </w:rPr>
        <w:t>c ho</w:t>
      </w:r>
      <w:r>
        <w:rPr>
          <w:rFonts w:eastAsia="Calibri"/>
          <w:color w:val="000000"/>
          <w:sz w:val="28"/>
          <w:szCs w:val="28"/>
          <w:lang w:val="en-US" w:eastAsia="en-US"/>
        </w:rPr>
        <w:t>ạ</w:t>
      </w:r>
      <w:r>
        <w:rPr>
          <w:rFonts w:eastAsia="Calibri"/>
          <w:color w:val="000000"/>
          <w:sz w:val="28"/>
          <w:szCs w:val="28"/>
          <w:lang w:val="en-US" w:eastAsia="en-US"/>
        </w:rPr>
        <w:t>t đ</w:t>
      </w:r>
      <w:r>
        <w:rPr>
          <w:rFonts w:eastAsia="Calibri"/>
          <w:color w:val="000000"/>
          <w:sz w:val="28"/>
          <w:szCs w:val="28"/>
          <w:lang w:val="en-US" w:eastAsia="en-US"/>
        </w:rPr>
        <w:t>ộ</w:t>
      </w:r>
      <w:r>
        <w:rPr>
          <w:rFonts w:eastAsia="Calibri"/>
          <w:color w:val="000000"/>
          <w:sz w:val="28"/>
          <w:szCs w:val="28"/>
          <w:lang w:val="en-US" w:eastAsia="en-US"/>
        </w:rPr>
        <w:t>ng trên các tuy</w:t>
      </w:r>
      <w:r>
        <w:rPr>
          <w:rFonts w:eastAsia="Calibri"/>
          <w:color w:val="000000"/>
          <w:sz w:val="28"/>
          <w:szCs w:val="28"/>
          <w:lang w:val="en-US" w:eastAsia="en-US"/>
        </w:rPr>
        <w:t>ế</w:t>
      </w:r>
      <w:r>
        <w:rPr>
          <w:rFonts w:eastAsia="Calibri"/>
          <w:color w:val="000000"/>
          <w:sz w:val="28"/>
          <w:szCs w:val="28"/>
          <w:lang w:val="en-US" w:eastAsia="en-US"/>
        </w:rPr>
        <w:t>n đư</w:t>
      </w:r>
      <w:r>
        <w:rPr>
          <w:rFonts w:eastAsia="Calibri"/>
          <w:color w:val="000000"/>
          <w:sz w:val="28"/>
          <w:szCs w:val="28"/>
          <w:lang w:val="en-US" w:eastAsia="en-US"/>
        </w:rPr>
        <w:t>ờ</w:t>
      </w:r>
      <w:r>
        <w:rPr>
          <w:rFonts w:eastAsia="Calibri"/>
          <w:color w:val="000000"/>
          <w:sz w:val="28"/>
          <w:szCs w:val="28"/>
          <w:lang w:val="en-US" w:eastAsia="en-US"/>
        </w:rPr>
        <w:t>ng b</w:t>
      </w:r>
      <w:r>
        <w:rPr>
          <w:rFonts w:eastAsia="Calibri"/>
          <w:color w:val="000000"/>
          <w:sz w:val="28"/>
          <w:szCs w:val="28"/>
          <w:lang w:val="en-US" w:eastAsia="en-US"/>
        </w:rPr>
        <w:t>ộ</w:t>
      </w:r>
      <w:r>
        <w:rPr>
          <w:rFonts w:eastAsia="Calibri"/>
          <w:color w:val="000000"/>
          <w:sz w:val="28"/>
          <w:szCs w:val="28"/>
          <w:lang w:val="en-US" w:eastAsia="en-US"/>
        </w:rPr>
        <w:t>, tr</w:t>
      </w:r>
      <w:r>
        <w:rPr>
          <w:rFonts w:eastAsia="Calibri"/>
          <w:color w:val="000000"/>
          <w:sz w:val="28"/>
          <w:szCs w:val="28"/>
          <w:lang w:val="en-US" w:eastAsia="en-US"/>
        </w:rPr>
        <w:t>ừ</w:t>
      </w:r>
      <w:r>
        <w:rPr>
          <w:rFonts w:eastAsia="Calibri"/>
          <w:color w:val="000000"/>
          <w:sz w:val="28"/>
          <w:szCs w:val="28"/>
          <w:lang w:val="en-US" w:eastAsia="en-US"/>
        </w:rPr>
        <w:t xml:space="preserve"> các tuy</w:t>
      </w:r>
      <w:r>
        <w:rPr>
          <w:rFonts w:eastAsia="Calibri"/>
          <w:color w:val="000000"/>
          <w:sz w:val="28"/>
          <w:szCs w:val="28"/>
          <w:lang w:val="en-US" w:eastAsia="en-US"/>
        </w:rPr>
        <w:t>ế</w:t>
      </w:r>
      <w:r>
        <w:rPr>
          <w:rFonts w:eastAsia="Calibri"/>
          <w:color w:val="000000"/>
          <w:sz w:val="28"/>
          <w:szCs w:val="28"/>
          <w:lang w:val="en-US" w:eastAsia="en-US"/>
        </w:rPr>
        <w:t>n đư</w:t>
      </w:r>
      <w:r>
        <w:rPr>
          <w:rFonts w:eastAsia="Calibri"/>
          <w:color w:val="000000"/>
          <w:sz w:val="28"/>
          <w:szCs w:val="28"/>
          <w:lang w:val="en-US" w:eastAsia="en-US"/>
        </w:rPr>
        <w:t>ờ</w:t>
      </w:r>
      <w:r>
        <w:rPr>
          <w:rFonts w:eastAsia="Calibri"/>
          <w:color w:val="000000"/>
          <w:sz w:val="28"/>
          <w:szCs w:val="28"/>
          <w:lang w:val="en-US" w:eastAsia="en-US"/>
        </w:rPr>
        <w:t>ng c</w:t>
      </w:r>
      <w:r>
        <w:rPr>
          <w:rFonts w:eastAsia="Calibri"/>
          <w:color w:val="000000"/>
          <w:sz w:val="28"/>
          <w:szCs w:val="28"/>
          <w:lang w:val="en-US" w:eastAsia="en-US"/>
        </w:rPr>
        <w:t>ấ</w:t>
      </w:r>
      <w:r>
        <w:rPr>
          <w:rFonts w:eastAsia="Calibri"/>
          <w:color w:val="000000"/>
          <w:sz w:val="28"/>
          <w:szCs w:val="28"/>
          <w:lang w:val="en-US" w:eastAsia="en-US"/>
        </w:rPr>
        <w:t>m theo quy đ</w:t>
      </w:r>
      <w:r>
        <w:rPr>
          <w:rFonts w:eastAsia="Calibri"/>
          <w:color w:val="000000"/>
          <w:sz w:val="28"/>
          <w:szCs w:val="28"/>
          <w:lang w:val="en-US" w:eastAsia="en-US"/>
        </w:rPr>
        <w:t>ị</w:t>
      </w:r>
      <w:r>
        <w:rPr>
          <w:rFonts w:eastAsia="Calibri"/>
          <w:color w:val="000000"/>
          <w:sz w:val="28"/>
          <w:szCs w:val="28"/>
          <w:lang w:val="en-US" w:eastAsia="en-US"/>
        </w:rPr>
        <w:t>nh c</w:t>
      </w:r>
      <w:r>
        <w:rPr>
          <w:rFonts w:eastAsia="Calibri"/>
          <w:color w:val="000000"/>
          <w:sz w:val="28"/>
          <w:szCs w:val="28"/>
          <w:lang w:val="en-US" w:eastAsia="en-US"/>
        </w:rPr>
        <w:t>ủ</w:t>
      </w:r>
      <w:r>
        <w:rPr>
          <w:rFonts w:eastAsia="Calibri"/>
          <w:color w:val="000000"/>
          <w:sz w:val="28"/>
          <w:szCs w:val="28"/>
          <w:lang w:val="en-US" w:eastAsia="en-US"/>
        </w:rPr>
        <w:t>a pháp lu</w:t>
      </w:r>
      <w:r>
        <w:rPr>
          <w:rFonts w:eastAsia="Calibri"/>
          <w:color w:val="000000"/>
          <w:sz w:val="28"/>
          <w:szCs w:val="28"/>
          <w:lang w:val="en-US" w:eastAsia="en-US"/>
        </w:rPr>
        <w:t>ậ</w:t>
      </w:r>
      <w:r>
        <w:rPr>
          <w:rFonts w:eastAsia="Calibri"/>
          <w:color w:val="000000"/>
          <w:sz w:val="28"/>
          <w:szCs w:val="28"/>
          <w:lang w:val="en-US" w:eastAsia="en-US"/>
        </w:rPr>
        <w:t>t và các tuy</w:t>
      </w:r>
      <w:r>
        <w:rPr>
          <w:rFonts w:eastAsia="Calibri"/>
          <w:color w:val="000000"/>
          <w:sz w:val="28"/>
          <w:szCs w:val="28"/>
          <w:lang w:val="en-US" w:eastAsia="en-US"/>
        </w:rPr>
        <w:t>ế</w:t>
      </w:r>
      <w:r>
        <w:rPr>
          <w:rFonts w:eastAsia="Calibri"/>
          <w:color w:val="000000"/>
          <w:sz w:val="28"/>
          <w:szCs w:val="28"/>
          <w:lang w:val="en-US" w:eastAsia="en-US"/>
        </w:rPr>
        <w:t>n đư</w:t>
      </w:r>
      <w:r>
        <w:rPr>
          <w:rFonts w:eastAsia="Calibri"/>
          <w:color w:val="000000"/>
          <w:sz w:val="28"/>
          <w:szCs w:val="28"/>
          <w:lang w:val="en-US" w:eastAsia="en-US"/>
        </w:rPr>
        <w:t>ờ</w:t>
      </w:r>
      <w:r>
        <w:rPr>
          <w:rFonts w:eastAsia="Calibri"/>
          <w:color w:val="000000"/>
          <w:sz w:val="28"/>
          <w:szCs w:val="28"/>
          <w:lang w:val="en-US" w:eastAsia="en-US"/>
        </w:rPr>
        <w:t>ng, đo</w:t>
      </w:r>
      <w:r>
        <w:rPr>
          <w:rFonts w:eastAsia="Calibri"/>
          <w:color w:val="000000"/>
          <w:sz w:val="28"/>
          <w:szCs w:val="28"/>
          <w:lang w:val="en-US" w:eastAsia="en-US"/>
        </w:rPr>
        <w:t>ạ</w:t>
      </w:r>
      <w:r>
        <w:rPr>
          <w:rFonts w:eastAsia="Calibri"/>
          <w:color w:val="000000"/>
          <w:sz w:val="28"/>
          <w:szCs w:val="28"/>
          <w:lang w:val="en-US" w:eastAsia="en-US"/>
        </w:rPr>
        <w:t>n đư</w:t>
      </w:r>
      <w:r>
        <w:rPr>
          <w:rFonts w:eastAsia="Calibri"/>
          <w:color w:val="000000"/>
          <w:sz w:val="28"/>
          <w:szCs w:val="28"/>
          <w:lang w:val="en-US" w:eastAsia="en-US"/>
        </w:rPr>
        <w:t>ờ</w:t>
      </w:r>
      <w:r>
        <w:rPr>
          <w:rFonts w:eastAsia="Calibri"/>
          <w:color w:val="000000"/>
          <w:sz w:val="28"/>
          <w:szCs w:val="28"/>
          <w:lang w:val="en-US" w:eastAsia="en-US"/>
        </w:rPr>
        <w:t>ng có c</w:t>
      </w:r>
      <w:r>
        <w:rPr>
          <w:rFonts w:eastAsia="Calibri"/>
          <w:color w:val="000000"/>
          <w:sz w:val="28"/>
          <w:szCs w:val="28"/>
          <w:lang w:val="en-US" w:eastAsia="en-US"/>
        </w:rPr>
        <w:t>ắ</w:t>
      </w:r>
      <w:r>
        <w:rPr>
          <w:rFonts w:eastAsia="Calibri"/>
          <w:color w:val="000000"/>
          <w:sz w:val="28"/>
          <w:szCs w:val="28"/>
          <w:lang w:val="en-US" w:eastAsia="en-US"/>
        </w:rPr>
        <w:t>m bi</w:t>
      </w:r>
      <w:r>
        <w:rPr>
          <w:rFonts w:eastAsia="Calibri"/>
          <w:color w:val="000000"/>
          <w:sz w:val="28"/>
          <w:szCs w:val="28"/>
          <w:lang w:val="en-US" w:eastAsia="en-US"/>
        </w:rPr>
        <w:t>ể</w:t>
      </w:r>
      <w:r>
        <w:rPr>
          <w:rFonts w:eastAsia="Calibri"/>
          <w:color w:val="000000"/>
          <w:sz w:val="28"/>
          <w:szCs w:val="28"/>
          <w:lang w:val="en-US" w:eastAsia="en-US"/>
        </w:rPr>
        <w:t>n báo c</w:t>
      </w:r>
      <w:r>
        <w:rPr>
          <w:rFonts w:eastAsia="Calibri"/>
          <w:color w:val="000000"/>
          <w:sz w:val="28"/>
          <w:szCs w:val="28"/>
          <w:lang w:val="en-US" w:eastAsia="en-US"/>
        </w:rPr>
        <w:t>ấ</w:t>
      </w:r>
      <w:r>
        <w:rPr>
          <w:rFonts w:eastAsia="Calibri"/>
          <w:color w:val="000000"/>
          <w:sz w:val="28"/>
          <w:szCs w:val="28"/>
          <w:lang w:val="en-US" w:eastAsia="en-US"/>
        </w:rPr>
        <w:t>m ho</w:t>
      </w:r>
      <w:r>
        <w:rPr>
          <w:rFonts w:eastAsia="Calibri"/>
          <w:color w:val="000000"/>
          <w:sz w:val="28"/>
          <w:szCs w:val="28"/>
          <w:lang w:val="en-US" w:eastAsia="en-US"/>
        </w:rPr>
        <w:t>ặ</w:t>
      </w:r>
      <w:r>
        <w:rPr>
          <w:rFonts w:eastAsia="Calibri"/>
          <w:color w:val="000000"/>
          <w:sz w:val="28"/>
          <w:szCs w:val="28"/>
          <w:lang w:val="en-US" w:eastAsia="en-US"/>
        </w:rPr>
        <w:t>c h</w:t>
      </w:r>
      <w:r>
        <w:rPr>
          <w:rFonts w:eastAsia="Calibri"/>
          <w:color w:val="000000"/>
          <w:sz w:val="28"/>
          <w:szCs w:val="28"/>
          <w:lang w:val="en-US" w:eastAsia="en-US"/>
        </w:rPr>
        <w:t>ạ</w:t>
      </w:r>
      <w:r>
        <w:rPr>
          <w:rFonts w:eastAsia="Calibri"/>
          <w:color w:val="000000"/>
          <w:sz w:val="28"/>
          <w:szCs w:val="28"/>
          <w:lang w:val="en-US" w:eastAsia="en-US"/>
        </w:rPr>
        <w:t>n ch</w:t>
      </w:r>
      <w:r>
        <w:rPr>
          <w:rFonts w:eastAsia="Calibri"/>
          <w:color w:val="000000"/>
          <w:sz w:val="28"/>
          <w:szCs w:val="28"/>
          <w:lang w:val="en-US" w:eastAsia="en-US"/>
        </w:rPr>
        <w:t>ế</w:t>
      </w:r>
      <w:r>
        <w:rPr>
          <w:rFonts w:eastAsia="Calibri"/>
          <w:color w:val="000000"/>
          <w:sz w:val="28"/>
          <w:szCs w:val="28"/>
          <w:lang w:val="en-US" w:eastAsia="en-US"/>
        </w:rPr>
        <w:t xml:space="preserve"> lo</w:t>
      </w:r>
      <w:r>
        <w:rPr>
          <w:rFonts w:eastAsia="Calibri"/>
          <w:color w:val="000000"/>
          <w:sz w:val="28"/>
          <w:szCs w:val="28"/>
          <w:lang w:val="en-US" w:eastAsia="en-US"/>
        </w:rPr>
        <w:t>ạ</w:t>
      </w:r>
      <w:r>
        <w:rPr>
          <w:rFonts w:eastAsia="Calibri"/>
          <w:color w:val="000000"/>
          <w:sz w:val="28"/>
          <w:szCs w:val="28"/>
          <w:lang w:val="en-US" w:eastAsia="en-US"/>
        </w:rPr>
        <w:t>i phương ti</w:t>
      </w:r>
      <w:r>
        <w:rPr>
          <w:rFonts w:eastAsia="Calibri"/>
          <w:color w:val="000000"/>
          <w:sz w:val="28"/>
          <w:szCs w:val="28"/>
          <w:lang w:val="en-US" w:eastAsia="en-US"/>
        </w:rPr>
        <w:t>ệ</w:t>
      </w:r>
      <w:r>
        <w:rPr>
          <w:rFonts w:eastAsia="Calibri"/>
          <w:color w:val="000000"/>
          <w:sz w:val="28"/>
          <w:szCs w:val="28"/>
          <w:lang w:val="en-US" w:eastAsia="en-US"/>
        </w:rPr>
        <w:t>n thô sơ. Riêng xe v</w:t>
      </w:r>
      <w:r>
        <w:rPr>
          <w:rFonts w:eastAsia="Calibri"/>
          <w:color w:val="000000"/>
          <w:sz w:val="28"/>
          <w:szCs w:val="28"/>
          <w:lang w:val="en-US" w:eastAsia="en-US"/>
        </w:rPr>
        <w:t>ậ</w:t>
      </w:r>
      <w:r>
        <w:rPr>
          <w:rFonts w:eastAsia="Calibri"/>
          <w:color w:val="000000"/>
          <w:sz w:val="28"/>
          <w:szCs w:val="28"/>
          <w:lang w:val="en-US" w:eastAsia="en-US"/>
        </w:rPr>
        <w:t>t nuôi kéo không đư</w:t>
      </w:r>
      <w:r>
        <w:rPr>
          <w:rFonts w:eastAsia="Calibri"/>
          <w:color w:val="000000"/>
          <w:sz w:val="28"/>
          <w:szCs w:val="28"/>
          <w:lang w:val="en-US" w:eastAsia="en-US"/>
        </w:rPr>
        <w:t>ợ</w:t>
      </w:r>
      <w:r>
        <w:rPr>
          <w:rFonts w:eastAsia="Calibri"/>
          <w:color w:val="000000"/>
          <w:sz w:val="28"/>
          <w:szCs w:val="28"/>
          <w:lang w:val="en-US" w:eastAsia="en-US"/>
        </w:rPr>
        <w:t>c đi vào làn đư</w:t>
      </w:r>
      <w:r>
        <w:rPr>
          <w:rFonts w:eastAsia="Calibri"/>
          <w:color w:val="000000"/>
          <w:sz w:val="28"/>
          <w:szCs w:val="28"/>
          <w:lang w:val="en-US" w:eastAsia="en-US"/>
        </w:rPr>
        <w:t>ờ</w:t>
      </w:r>
      <w:r>
        <w:rPr>
          <w:rFonts w:eastAsia="Calibri"/>
          <w:color w:val="000000"/>
          <w:sz w:val="28"/>
          <w:szCs w:val="28"/>
          <w:lang w:val="en-US" w:eastAsia="en-US"/>
        </w:rPr>
        <w:t>ng dành cho xe cơ gi</w:t>
      </w:r>
      <w:r>
        <w:rPr>
          <w:rFonts w:eastAsia="Calibri"/>
          <w:color w:val="000000"/>
          <w:sz w:val="28"/>
          <w:szCs w:val="28"/>
          <w:lang w:val="en-US" w:eastAsia="en-US"/>
        </w:rPr>
        <w:t>ớ</w:t>
      </w:r>
      <w:r>
        <w:rPr>
          <w:rFonts w:eastAsia="Calibri"/>
          <w:color w:val="000000"/>
          <w:sz w:val="28"/>
          <w:szCs w:val="28"/>
          <w:lang w:val="en-US" w:eastAsia="en-US"/>
        </w:rPr>
        <w:t>i (quy đ</w:t>
      </w:r>
      <w:r>
        <w:rPr>
          <w:rFonts w:eastAsia="Calibri"/>
          <w:color w:val="000000"/>
          <w:sz w:val="28"/>
          <w:szCs w:val="28"/>
          <w:lang w:val="en-US" w:eastAsia="en-US"/>
        </w:rPr>
        <w:t>ị</w:t>
      </w:r>
      <w:r>
        <w:rPr>
          <w:rFonts w:eastAsia="Calibri"/>
          <w:color w:val="000000"/>
          <w:sz w:val="28"/>
          <w:szCs w:val="28"/>
          <w:lang w:val="en-US" w:eastAsia="en-US"/>
        </w:rPr>
        <w:t>nh t</w:t>
      </w:r>
      <w:r>
        <w:rPr>
          <w:rFonts w:eastAsia="Calibri"/>
          <w:color w:val="000000"/>
          <w:sz w:val="28"/>
          <w:szCs w:val="28"/>
          <w:lang w:val="en-US" w:eastAsia="en-US"/>
        </w:rPr>
        <w:t>ạ</w:t>
      </w:r>
      <w:r>
        <w:rPr>
          <w:rFonts w:eastAsia="Calibri"/>
          <w:color w:val="000000"/>
          <w:sz w:val="28"/>
          <w:szCs w:val="28"/>
          <w:lang w:val="en-US" w:eastAsia="en-US"/>
        </w:rPr>
        <w:t>i kho</w:t>
      </w:r>
      <w:r>
        <w:rPr>
          <w:rFonts w:eastAsia="Calibri"/>
          <w:color w:val="000000"/>
          <w:sz w:val="28"/>
          <w:szCs w:val="28"/>
          <w:lang w:val="en-US" w:eastAsia="en-US"/>
        </w:rPr>
        <w:t>ả</w:t>
      </w:r>
      <w:r>
        <w:rPr>
          <w:rFonts w:eastAsia="Calibri"/>
          <w:color w:val="000000"/>
          <w:sz w:val="28"/>
          <w:szCs w:val="28"/>
          <w:lang w:val="en-US" w:eastAsia="en-US"/>
        </w:rPr>
        <w:t>n 2 Đi</w:t>
      </w:r>
      <w:r>
        <w:rPr>
          <w:rFonts w:eastAsia="Calibri"/>
          <w:color w:val="000000"/>
          <w:sz w:val="28"/>
          <w:szCs w:val="28"/>
          <w:lang w:val="en-US" w:eastAsia="en-US"/>
        </w:rPr>
        <w:t>ề</w:t>
      </w:r>
      <w:r>
        <w:rPr>
          <w:rFonts w:eastAsia="Calibri"/>
          <w:color w:val="000000"/>
          <w:sz w:val="28"/>
          <w:szCs w:val="28"/>
          <w:lang w:val="en-US" w:eastAsia="en-US"/>
        </w:rPr>
        <w:t>u 32 Lu</w:t>
      </w:r>
      <w:r>
        <w:rPr>
          <w:rFonts w:eastAsia="Calibri"/>
          <w:color w:val="000000"/>
          <w:sz w:val="28"/>
          <w:szCs w:val="28"/>
          <w:lang w:val="en-US" w:eastAsia="en-US"/>
        </w:rPr>
        <w:t>ậ</w:t>
      </w:r>
      <w:r>
        <w:rPr>
          <w:rFonts w:eastAsia="Calibri"/>
          <w:color w:val="000000"/>
          <w:sz w:val="28"/>
          <w:szCs w:val="28"/>
          <w:lang w:val="en-US" w:eastAsia="en-US"/>
        </w:rPr>
        <w:t>t Tr</w:t>
      </w:r>
      <w:r>
        <w:rPr>
          <w:rFonts w:eastAsia="Calibri"/>
          <w:color w:val="000000"/>
          <w:sz w:val="28"/>
          <w:szCs w:val="28"/>
          <w:lang w:val="en-US" w:eastAsia="en-US"/>
        </w:rPr>
        <w:t>ậ</w:t>
      </w:r>
      <w:r>
        <w:rPr>
          <w:rFonts w:eastAsia="Calibri"/>
          <w:color w:val="000000"/>
          <w:sz w:val="28"/>
          <w:szCs w:val="28"/>
          <w:lang w:val="en-US" w:eastAsia="en-US"/>
        </w:rPr>
        <w:t>t t</w:t>
      </w:r>
      <w:r>
        <w:rPr>
          <w:rFonts w:eastAsia="Calibri"/>
          <w:color w:val="000000"/>
          <w:sz w:val="28"/>
          <w:szCs w:val="28"/>
          <w:lang w:val="en-US" w:eastAsia="en-US"/>
        </w:rPr>
        <w:t>ự</w:t>
      </w:r>
      <w:r>
        <w:rPr>
          <w:rFonts w:eastAsia="Calibri"/>
          <w:color w:val="000000"/>
          <w:sz w:val="28"/>
          <w:szCs w:val="28"/>
          <w:lang w:val="en-US" w:eastAsia="en-US"/>
        </w:rPr>
        <w:t>, an toàn giao thông đư</w:t>
      </w:r>
      <w:r>
        <w:rPr>
          <w:rFonts w:eastAsia="Calibri"/>
          <w:color w:val="000000"/>
          <w:sz w:val="28"/>
          <w:szCs w:val="28"/>
          <w:lang w:val="en-US" w:eastAsia="en-US"/>
        </w:rPr>
        <w:t>ờ</w:t>
      </w:r>
      <w:r>
        <w:rPr>
          <w:rFonts w:eastAsia="Calibri"/>
          <w:color w:val="000000"/>
          <w:sz w:val="28"/>
          <w:szCs w:val="28"/>
          <w:lang w:val="en-US" w:eastAsia="en-US"/>
        </w:rPr>
        <w:t>ng b</w:t>
      </w:r>
      <w:r>
        <w:rPr>
          <w:rFonts w:eastAsia="Calibri"/>
          <w:color w:val="000000"/>
          <w:sz w:val="28"/>
          <w:szCs w:val="28"/>
          <w:lang w:val="en-US" w:eastAsia="en-US"/>
        </w:rPr>
        <w:t>ộ</w:t>
      </w:r>
      <w:r>
        <w:rPr>
          <w:rFonts w:eastAsia="Calibri"/>
          <w:color w:val="000000"/>
          <w:sz w:val="28"/>
          <w:szCs w:val="28"/>
          <w:lang w:val="en-US" w:eastAsia="en-US"/>
        </w:rPr>
        <w:t xml:space="preserve"> năm 2024).</w:t>
      </w:r>
      <w:r>
        <w:rPr>
          <w:rFonts w:eastAsia="Calibri"/>
          <w:sz w:val="28"/>
          <w:szCs w:val="22"/>
          <w:lang w:val="en-US" w:eastAsia="en-US"/>
        </w:rPr>
        <w:t xml:space="preserve"> </w:t>
      </w:r>
    </w:p>
    <w:p w:rsidR="001A68D1" w:rsidRDefault="00EF765F">
      <w:pPr>
        <w:pStyle w:val="NormalWeb"/>
        <w:shd w:val="clear" w:color="auto" w:fill="FFFFFF"/>
        <w:spacing w:before="120" w:beforeAutospacing="0" w:after="0" w:afterAutospacing="0"/>
        <w:ind w:firstLine="720"/>
        <w:jc w:val="both"/>
        <w:rPr>
          <w:rFonts w:eastAsia="Calibri"/>
          <w:sz w:val="28"/>
          <w:szCs w:val="22"/>
          <w:lang w:val="en-US" w:eastAsia="en-US"/>
        </w:rPr>
      </w:pPr>
      <w:r>
        <w:rPr>
          <w:rFonts w:eastAsia="Calibri"/>
          <w:sz w:val="28"/>
          <w:szCs w:val="22"/>
          <w:lang w:val="en-US" w:eastAsia="en-US"/>
        </w:rPr>
        <w:t xml:space="preserve">2. </w:t>
      </w:r>
      <w:r>
        <w:rPr>
          <w:rFonts w:eastAsia="Calibri"/>
          <w:sz w:val="28"/>
          <w:szCs w:val="22"/>
          <w:lang w:val="en-US" w:eastAsia="en-US"/>
        </w:rPr>
        <w:t>Ủ</w:t>
      </w:r>
      <w:r>
        <w:rPr>
          <w:rFonts w:eastAsia="Calibri"/>
          <w:sz w:val="28"/>
          <w:szCs w:val="22"/>
          <w:lang w:val="en-US" w:eastAsia="en-US"/>
        </w:rPr>
        <w:t>y ban nhân dân huy</w:t>
      </w:r>
      <w:r>
        <w:rPr>
          <w:rFonts w:eastAsia="Calibri"/>
          <w:sz w:val="28"/>
          <w:szCs w:val="22"/>
          <w:lang w:val="en-US" w:eastAsia="en-US"/>
        </w:rPr>
        <w:t>ệ</w:t>
      </w:r>
      <w:r>
        <w:rPr>
          <w:rFonts w:eastAsia="Calibri"/>
          <w:sz w:val="28"/>
          <w:szCs w:val="22"/>
          <w:lang w:val="en-US" w:eastAsia="en-US"/>
        </w:rPr>
        <w:t>n, th</w:t>
      </w:r>
      <w:r>
        <w:rPr>
          <w:rFonts w:eastAsia="Calibri"/>
          <w:sz w:val="28"/>
          <w:szCs w:val="22"/>
          <w:lang w:val="en-US" w:eastAsia="en-US"/>
        </w:rPr>
        <w:t>ị</w:t>
      </w:r>
      <w:r>
        <w:rPr>
          <w:rFonts w:eastAsia="Calibri"/>
          <w:sz w:val="28"/>
          <w:szCs w:val="22"/>
          <w:lang w:val="en-US" w:eastAsia="en-US"/>
        </w:rPr>
        <w:t xml:space="preserve"> xã, thành ph</w:t>
      </w:r>
      <w:r>
        <w:rPr>
          <w:rFonts w:eastAsia="Calibri"/>
          <w:sz w:val="28"/>
          <w:szCs w:val="22"/>
          <w:lang w:val="en-US" w:eastAsia="en-US"/>
        </w:rPr>
        <w:t>ố</w:t>
      </w:r>
      <w:r>
        <w:rPr>
          <w:rFonts w:eastAsia="Calibri"/>
          <w:sz w:val="28"/>
          <w:szCs w:val="22"/>
          <w:lang w:val="en-US" w:eastAsia="en-US"/>
        </w:rPr>
        <w:t xml:space="preserve"> quy đ</w:t>
      </w:r>
      <w:r>
        <w:rPr>
          <w:rFonts w:eastAsia="Calibri"/>
          <w:sz w:val="28"/>
          <w:szCs w:val="22"/>
          <w:lang w:val="en-US" w:eastAsia="en-US"/>
        </w:rPr>
        <w:t>ị</w:t>
      </w:r>
      <w:r>
        <w:rPr>
          <w:rFonts w:eastAsia="Calibri"/>
          <w:sz w:val="28"/>
          <w:szCs w:val="22"/>
          <w:lang w:val="en-US" w:eastAsia="en-US"/>
        </w:rPr>
        <w:t>nh c</w:t>
      </w:r>
      <w:r>
        <w:rPr>
          <w:rFonts w:eastAsia="Calibri"/>
          <w:sz w:val="28"/>
          <w:szCs w:val="22"/>
          <w:lang w:val="en-US" w:eastAsia="en-US"/>
        </w:rPr>
        <w:t>ụ</w:t>
      </w:r>
      <w:r>
        <w:rPr>
          <w:rFonts w:eastAsia="Calibri"/>
          <w:sz w:val="28"/>
          <w:szCs w:val="22"/>
          <w:lang w:val="en-US" w:eastAsia="en-US"/>
        </w:rPr>
        <w:t xml:space="preserve"> th</w:t>
      </w:r>
      <w:r>
        <w:rPr>
          <w:rFonts w:eastAsia="Calibri"/>
          <w:sz w:val="28"/>
          <w:szCs w:val="22"/>
          <w:lang w:val="en-US" w:eastAsia="en-US"/>
        </w:rPr>
        <w:t>ể</w:t>
      </w:r>
      <w:r>
        <w:rPr>
          <w:rFonts w:eastAsia="Calibri"/>
          <w:sz w:val="28"/>
          <w:szCs w:val="22"/>
          <w:lang w:val="en-US" w:eastAsia="en-US"/>
        </w:rPr>
        <w:t xml:space="preserve"> các tuy</w:t>
      </w:r>
      <w:r>
        <w:rPr>
          <w:rFonts w:eastAsia="Calibri"/>
          <w:sz w:val="28"/>
          <w:szCs w:val="22"/>
          <w:lang w:val="en-US" w:eastAsia="en-US"/>
        </w:rPr>
        <w:t>ế</w:t>
      </w:r>
      <w:r>
        <w:rPr>
          <w:rFonts w:eastAsia="Calibri"/>
          <w:sz w:val="28"/>
          <w:szCs w:val="22"/>
          <w:lang w:val="en-US" w:eastAsia="en-US"/>
        </w:rPr>
        <w:t>n đư</w:t>
      </w:r>
      <w:r>
        <w:rPr>
          <w:rFonts w:eastAsia="Calibri"/>
          <w:sz w:val="28"/>
          <w:szCs w:val="22"/>
          <w:lang w:val="en-US" w:eastAsia="en-US"/>
        </w:rPr>
        <w:t>ờ</w:t>
      </w:r>
      <w:r>
        <w:rPr>
          <w:rFonts w:eastAsia="Calibri"/>
          <w:sz w:val="28"/>
          <w:szCs w:val="22"/>
          <w:lang w:val="en-US" w:eastAsia="en-US"/>
        </w:rPr>
        <w:t>ng cho phép xe v</w:t>
      </w:r>
      <w:r>
        <w:rPr>
          <w:rFonts w:eastAsia="Calibri"/>
          <w:sz w:val="28"/>
          <w:szCs w:val="22"/>
          <w:lang w:val="en-US" w:eastAsia="en-US"/>
        </w:rPr>
        <w:t>ậ</w:t>
      </w:r>
      <w:r>
        <w:rPr>
          <w:rFonts w:eastAsia="Calibri"/>
          <w:sz w:val="28"/>
          <w:szCs w:val="22"/>
          <w:lang w:val="en-US" w:eastAsia="en-US"/>
        </w:rPr>
        <w:t>t nuôi kéo ho</w:t>
      </w:r>
      <w:r>
        <w:rPr>
          <w:rFonts w:eastAsia="Calibri"/>
          <w:sz w:val="28"/>
          <w:szCs w:val="22"/>
          <w:lang w:val="en-US" w:eastAsia="en-US"/>
        </w:rPr>
        <w:t>ạ</w:t>
      </w:r>
      <w:r>
        <w:rPr>
          <w:rFonts w:eastAsia="Calibri"/>
          <w:sz w:val="28"/>
          <w:szCs w:val="22"/>
          <w:lang w:val="en-US" w:eastAsia="en-US"/>
        </w:rPr>
        <w:t>t đ</w:t>
      </w:r>
      <w:r>
        <w:rPr>
          <w:rFonts w:eastAsia="Calibri"/>
          <w:sz w:val="28"/>
          <w:szCs w:val="22"/>
          <w:lang w:val="en-US" w:eastAsia="en-US"/>
        </w:rPr>
        <w:t>ộ</w:t>
      </w:r>
      <w:r>
        <w:rPr>
          <w:rFonts w:eastAsia="Calibri"/>
          <w:sz w:val="28"/>
          <w:szCs w:val="22"/>
          <w:lang w:val="en-US" w:eastAsia="en-US"/>
        </w:rPr>
        <w:t>ng thu</w:t>
      </w:r>
      <w:r>
        <w:rPr>
          <w:rFonts w:eastAsia="Calibri"/>
          <w:sz w:val="28"/>
          <w:szCs w:val="22"/>
          <w:lang w:val="en-US" w:eastAsia="en-US"/>
        </w:rPr>
        <w:t>ộ</w:t>
      </w:r>
      <w:r>
        <w:rPr>
          <w:rFonts w:eastAsia="Calibri"/>
          <w:sz w:val="28"/>
          <w:szCs w:val="22"/>
          <w:lang w:val="en-US" w:eastAsia="en-US"/>
        </w:rPr>
        <w:t>c th</w:t>
      </w:r>
      <w:r>
        <w:rPr>
          <w:rFonts w:eastAsia="Calibri"/>
          <w:sz w:val="28"/>
          <w:szCs w:val="22"/>
          <w:lang w:val="en-US" w:eastAsia="en-US"/>
        </w:rPr>
        <w:t>ẩ</w:t>
      </w:r>
      <w:r>
        <w:rPr>
          <w:rFonts w:eastAsia="Calibri"/>
          <w:sz w:val="28"/>
          <w:szCs w:val="22"/>
          <w:lang w:val="en-US" w:eastAsia="en-US"/>
        </w:rPr>
        <w:t>m quy</w:t>
      </w:r>
      <w:r>
        <w:rPr>
          <w:rFonts w:eastAsia="Calibri"/>
          <w:sz w:val="28"/>
          <w:szCs w:val="22"/>
          <w:lang w:val="en-US" w:eastAsia="en-US"/>
        </w:rPr>
        <w:t>ề</w:t>
      </w:r>
      <w:r>
        <w:rPr>
          <w:rFonts w:eastAsia="Calibri"/>
          <w:sz w:val="28"/>
          <w:szCs w:val="22"/>
          <w:lang w:val="en-US" w:eastAsia="en-US"/>
        </w:rPr>
        <w:t>n c</w:t>
      </w:r>
      <w:r>
        <w:rPr>
          <w:rFonts w:eastAsia="Calibri"/>
          <w:sz w:val="28"/>
          <w:szCs w:val="22"/>
          <w:lang w:val="en-US" w:eastAsia="en-US"/>
        </w:rPr>
        <w:t>ủ</w:t>
      </w:r>
      <w:r>
        <w:rPr>
          <w:rFonts w:eastAsia="Calibri"/>
          <w:sz w:val="28"/>
          <w:szCs w:val="22"/>
          <w:lang w:val="en-US" w:eastAsia="en-US"/>
        </w:rPr>
        <w:t>a đ</w:t>
      </w:r>
      <w:r>
        <w:rPr>
          <w:rFonts w:eastAsia="Calibri"/>
          <w:sz w:val="28"/>
          <w:szCs w:val="22"/>
          <w:lang w:val="en-US" w:eastAsia="en-US"/>
        </w:rPr>
        <w:t>ị</w:t>
      </w:r>
      <w:r>
        <w:rPr>
          <w:rFonts w:eastAsia="Calibri"/>
          <w:sz w:val="28"/>
          <w:szCs w:val="22"/>
          <w:lang w:val="en-US" w:eastAsia="en-US"/>
        </w:rPr>
        <w:t>a phương.</w:t>
      </w:r>
    </w:p>
    <w:p w:rsidR="001A68D1" w:rsidRDefault="00EF765F">
      <w:pPr>
        <w:pStyle w:val="NormalWeb"/>
        <w:shd w:val="clear" w:color="auto" w:fill="FFFFFF"/>
        <w:spacing w:before="120" w:beforeAutospacing="0" w:after="0" w:afterAutospacing="0"/>
        <w:ind w:firstLine="720"/>
        <w:jc w:val="both"/>
        <w:rPr>
          <w:rFonts w:eastAsia="Calibri"/>
          <w:spacing w:val="-2"/>
          <w:sz w:val="28"/>
          <w:szCs w:val="22"/>
          <w:lang w:val="en-US" w:eastAsia="en-US"/>
        </w:rPr>
      </w:pPr>
      <w:r>
        <w:rPr>
          <w:rFonts w:eastAsia="Calibri"/>
          <w:spacing w:val="-2"/>
          <w:sz w:val="28"/>
          <w:szCs w:val="22"/>
          <w:lang w:val="en-US" w:eastAsia="en-US"/>
        </w:rPr>
        <w:t>3. C</w:t>
      </w:r>
      <w:r>
        <w:rPr>
          <w:rFonts w:eastAsia="Calibri"/>
          <w:spacing w:val="-2"/>
          <w:sz w:val="28"/>
          <w:szCs w:val="22"/>
          <w:lang w:val="en-US" w:eastAsia="en-US"/>
        </w:rPr>
        <w:t>ấ</w:t>
      </w:r>
      <w:r>
        <w:rPr>
          <w:rFonts w:eastAsia="Calibri"/>
          <w:spacing w:val="-2"/>
          <w:sz w:val="28"/>
          <w:szCs w:val="22"/>
          <w:lang w:val="en-US" w:eastAsia="en-US"/>
        </w:rPr>
        <w:t>m s</w:t>
      </w:r>
      <w:r>
        <w:rPr>
          <w:rFonts w:eastAsia="Calibri"/>
          <w:spacing w:val="-2"/>
          <w:sz w:val="28"/>
          <w:szCs w:val="22"/>
          <w:lang w:val="en-US" w:eastAsia="en-US"/>
        </w:rPr>
        <w:t>ử</w:t>
      </w:r>
      <w:r>
        <w:rPr>
          <w:rFonts w:eastAsia="Calibri"/>
          <w:spacing w:val="-2"/>
          <w:sz w:val="28"/>
          <w:szCs w:val="22"/>
          <w:lang w:val="en-US" w:eastAsia="en-US"/>
        </w:rPr>
        <w:t xml:space="preserve"> d</w:t>
      </w:r>
      <w:r>
        <w:rPr>
          <w:rFonts w:eastAsia="Calibri"/>
          <w:spacing w:val="-2"/>
          <w:sz w:val="28"/>
          <w:szCs w:val="22"/>
          <w:lang w:val="en-US" w:eastAsia="en-US"/>
        </w:rPr>
        <w:t>ụ</w:t>
      </w:r>
      <w:r>
        <w:rPr>
          <w:rFonts w:eastAsia="Calibri"/>
          <w:spacing w:val="-2"/>
          <w:sz w:val="28"/>
          <w:szCs w:val="22"/>
          <w:lang w:val="en-US" w:eastAsia="en-US"/>
        </w:rPr>
        <w:t>ng xe thô sơ các lo</w:t>
      </w:r>
      <w:r>
        <w:rPr>
          <w:rFonts w:eastAsia="Calibri"/>
          <w:spacing w:val="-2"/>
          <w:sz w:val="28"/>
          <w:szCs w:val="22"/>
          <w:lang w:val="en-US" w:eastAsia="en-US"/>
        </w:rPr>
        <w:t>ạ</w:t>
      </w:r>
      <w:r>
        <w:rPr>
          <w:rFonts w:eastAsia="Calibri"/>
          <w:spacing w:val="-2"/>
          <w:sz w:val="28"/>
          <w:szCs w:val="22"/>
          <w:lang w:val="en-US" w:eastAsia="en-US"/>
        </w:rPr>
        <w:t>i tham gia giao thông vào m</w:t>
      </w:r>
      <w:r>
        <w:rPr>
          <w:rFonts w:eastAsia="Calibri"/>
          <w:spacing w:val="-2"/>
          <w:sz w:val="28"/>
          <w:szCs w:val="22"/>
          <w:lang w:val="en-US" w:eastAsia="en-US"/>
        </w:rPr>
        <w:t>ụ</w:t>
      </w:r>
      <w:r>
        <w:rPr>
          <w:rFonts w:eastAsia="Calibri"/>
          <w:spacing w:val="-2"/>
          <w:sz w:val="28"/>
          <w:szCs w:val="22"/>
          <w:lang w:val="en-US" w:eastAsia="en-US"/>
        </w:rPr>
        <w:t>c đích qu</w:t>
      </w:r>
      <w:r>
        <w:rPr>
          <w:rFonts w:eastAsia="Calibri"/>
          <w:spacing w:val="-2"/>
          <w:sz w:val="28"/>
          <w:szCs w:val="22"/>
          <w:lang w:val="en-US" w:eastAsia="en-US"/>
        </w:rPr>
        <w:t>ả</w:t>
      </w:r>
      <w:r>
        <w:rPr>
          <w:rFonts w:eastAsia="Calibri"/>
          <w:spacing w:val="-2"/>
          <w:sz w:val="28"/>
          <w:szCs w:val="22"/>
          <w:lang w:val="en-US" w:eastAsia="en-US"/>
        </w:rPr>
        <w:t>ng cáo, bán hàng rong trên các tuy</w:t>
      </w:r>
      <w:r>
        <w:rPr>
          <w:rFonts w:eastAsia="Calibri"/>
          <w:spacing w:val="-2"/>
          <w:sz w:val="28"/>
          <w:szCs w:val="22"/>
          <w:lang w:val="en-US" w:eastAsia="en-US"/>
        </w:rPr>
        <w:t>ế</w:t>
      </w:r>
      <w:r>
        <w:rPr>
          <w:rFonts w:eastAsia="Calibri"/>
          <w:spacing w:val="-2"/>
          <w:sz w:val="28"/>
          <w:szCs w:val="22"/>
          <w:lang w:val="en-US" w:eastAsia="en-US"/>
        </w:rPr>
        <w:t>n Qu</w:t>
      </w:r>
      <w:r>
        <w:rPr>
          <w:rFonts w:eastAsia="Calibri"/>
          <w:spacing w:val="-2"/>
          <w:sz w:val="28"/>
          <w:szCs w:val="22"/>
          <w:lang w:val="en-US" w:eastAsia="en-US"/>
        </w:rPr>
        <w:t>ố</w:t>
      </w:r>
      <w:r>
        <w:rPr>
          <w:rFonts w:eastAsia="Calibri"/>
          <w:spacing w:val="-2"/>
          <w:sz w:val="28"/>
          <w:szCs w:val="22"/>
          <w:lang w:val="en-US" w:eastAsia="en-US"/>
        </w:rPr>
        <w:t>c l</w:t>
      </w:r>
      <w:r>
        <w:rPr>
          <w:rFonts w:eastAsia="Calibri"/>
          <w:spacing w:val="-2"/>
          <w:sz w:val="28"/>
          <w:szCs w:val="22"/>
          <w:lang w:val="en-US" w:eastAsia="en-US"/>
        </w:rPr>
        <w:t>ộ</w:t>
      </w:r>
      <w:r>
        <w:rPr>
          <w:rFonts w:eastAsia="Calibri"/>
          <w:spacing w:val="-2"/>
          <w:sz w:val="28"/>
          <w:szCs w:val="22"/>
          <w:lang w:val="en-US" w:eastAsia="en-US"/>
        </w:rPr>
        <w:t>, đư</w:t>
      </w:r>
      <w:r>
        <w:rPr>
          <w:rFonts w:eastAsia="Calibri"/>
          <w:spacing w:val="-2"/>
          <w:sz w:val="28"/>
          <w:szCs w:val="22"/>
          <w:lang w:val="en-US" w:eastAsia="en-US"/>
        </w:rPr>
        <w:t>ờ</w:t>
      </w:r>
      <w:r>
        <w:rPr>
          <w:rFonts w:eastAsia="Calibri"/>
          <w:spacing w:val="-2"/>
          <w:sz w:val="28"/>
          <w:szCs w:val="22"/>
          <w:lang w:val="en-US" w:eastAsia="en-US"/>
        </w:rPr>
        <w:t>ng t</w:t>
      </w:r>
      <w:r>
        <w:rPr>
          <w:rFonts w:eastAsia="Calibri"/>
          <w:spacing w:val="-2"/>
          <w:sz w:val="28"/>
          <w:szCs w:val="22"/>
          <w:lang w:val="en-US" w:eastAsia="en-US"/>
        </w:rPr>
        <w:t>ỉ</w:t>
      </w:r>
      <w:r>
        <w:rPr>
          <w:rFonts w:eastAsia="Calibri"/>
          <w:spacing w:val="-2"/>
          <w:sz w:val="28"/>
          <w:szCs w:val="22"/>
          <w:lang w:val="en-US" w:eastAsia="en-US"/>
        </w:rPr>
        <w:t>nh, đư</w:t>
      </w:r>
      <w:r>
        <w:rPr>
          <w:rFonts w:eastAsia="Calibri"/>
          <w:spacing w:val="-2"/>
          <w:sz w:val="28"/>
          <w:szCs w:val="22"/>
          <w:lang w:val="en-US" w:eastAsia="en-US"/>
        </w:rPr>
        <w:t>ờ</w:t>
      </w:r>
      <w:r>
        <w:rPr>
          <w:rFonts w:eastAsia="Calibri"/>
          <w:spacing w:val="-2"/>
          <w:sz w:val="28"/>
          <w:szCs w:val="22"/>
          <w:lang w:val="en-US" w:eastAsia="en-US"/>
        </w:rPr>
        <w:t>ng đô th</w:t>
      </w:r>
      <w:r>
        <w:rPr>
          <w:rFonts w:eastAsia="Calibri"/>
          <w:spacing w:val="-2"/>
          <w:sz w:val="28"/>
          <w:szCs w:val="22"/>
          <w:lang w:val="en-US" w:eastAsia="en-US"/>
        </w:rPr>
        <w:t>ị</w:t>
      </w:r>
      <w:r>
        <w:rPr>
          <w:rFonts w:eastAsia="Calibri"/>
          <w:spacing w:val="-2"/>
          <w:sz w:val="28"/>
          <w:szCs w:val="22"/>
          <w:lang w:val="en-US" w:eastAsia="en-US"/>
        </w:rPr>
        <w:t>.</w:t>
      </w:r>
    </w:p>
    <w:p w:rsidR="001A68D1" w:rsidRDefault="00EF765F">
      <w:pPr>
        <w:pStyle w:val="NormalWeb"/>
        <w:shd w:val="clear" w:color="auto" w:fill="FFFFFF"/>
        <w:spacing w:before="120" w:beforeAutospacing="0" w:after="0" w:afterAutospacing="0"/>
        <w:jc w:val="both"/>
        <w:rPr>
          <w:b/>
          <w:bCs/>
          <w:color w:val="000000"/>
          <w:sz w:val="28"/>
          <w:szCs w:val="28"/>
          <w:lang w:val="en-US"/>
        </w:rPr>
      </w:pPr>
      <w:r>
        <w:rPr>
          <w:b/>
          <w:bCs/>
          <w:color w:val="000000"/>
          <w:sz w:val="28"/>
          <w:szCs w:val="28"/>
          <w:lang w:val="en-US"/>
        </w:rPr>
        <w:tab/>
        <w:t>Điều 6. Phạm vi hoạt động của xe bốn bánh có gắn động cơ</w:t>
      </w:r>
    </w:p>
    <w:p w:rsidR="001A68D1" w:rsidRDefault="00EF765F">
      <w:pPr>
        <w:pStyle w:val="NormalWeb"/>
        <w:shd w:val="clear" w:color="auto" w:fill="FFFFFF"/>
        <w:spacing w:before="120" w:beforeAutospacing="0" w:after="0" w:afterAutospacing="0"/>
        <w:ind w:firstLine="720"/>
        <w:jc w:val="both"/>
        <w:rPr>
          <w:rStyle w:val="fontstyle01"/>
          <w:b w:val="0"/>
          <w:lang w:val="en-US"/>
        </w:rPr>
      </w:pPr>
      <w:r>
        <w:rPr>
          <w:rStyle w:val="fontstyle01"/>
          <w:b w:val="0"/>
          <w:bCs w:val="0"/>
        </w:rPr>
        <w:t>1.</w:t>
      </w:r>
      <w:r>
        <w:rPr>
          <w:rStyle w:val="fontstyle01"/>
          <w:b w:val="0"/>
          <w:lang w:val="en-US"/>
        </w:rPr>
        <w:t xml:space="preserve"> Xe chở hàng</w:t>
      </w:r>
    </w:p>
    <w:p w:rsidR="001A68D1" w:rsidRDefault="00EF765F">
      <w:pPr>
        <w:pStyle w:val="NormalWeb"/>
        <w:shd w:val="clear" w:color="auto" w:fill="FFFFFF"/>
        <w:spacing w:before="120" w:beforeAutospacing="0" w:after="0" w:afterAutospacing="0"/>
        <w:ind w:firstLine="720"/>
        <w:jc w:val="both"/>
        <w:rPr>
          <w:b/>
          <w:color w:val="000000"/>
          <w:sz w:val="28"/>
          <w:szCs w:val="28"/>
          <w:lang w:val="en-US"/>
        </w:rPr>
      </w:pPr>
      <w:r>
        <w:rPr>
          <w:rStyle w:val="fontstyle01"/>
          <w:b w:val="0"/>
        </w:rPr>
        <w:t>Xe chở hàng bốn bánh có gắn động cơ được phép hoạt động trên các</w:t>
      </w:r>
      <w:r>
        <w:rPr>
          <w:b/>
          <w:color w:val="000000"/>
          <w:sz w:val="28"/>
          <w:szCs w:val="28"/>
          <w:lang w:val="en-US"/>
        </w:rPr>
        <w:t xml:space="preserve"> </w:t>
      </w:r>
      <w:r>
        <w:rPr>
          <w:rStyle w:val="fontstyle01"/>
          <w:b w:val="0"/>
        </w:rPr>
        <w:t xml:space="preserve">tuyến đường bộ trên địa bàn tỉnh </w:t>
      </w:r>
      <w:r>
        <w:rPr>
          <w:rStyle w:val="fontstyle01"/>
          <w:b w:val="0"/>
          <w:lang w:val="en-US"/>
        </w:rPr>
        <w:t>Thanh Hóa</w:t>
      </w:r>
      <w:r>
        <w:rPr>
          <w:rStyle w:val="fontstyle01"/>
          <w:b w:val="0"/>
        </w:rPr>
        <w:t xml:space="preserve">, trừ các tuyến đường sau: </w:t>
      </w:r>
      <w:r>
        <w:rPr>
          <w:rStyle w:val="fontstyle01"/>
          <w:b w:val="0"/>
          <w:lang w:val="en-US"/>
        </w:rPr>
        <w:t>C</w:t>
      </w:r>
      <w:r>
        <w:rPr>
          <w:rStyle w:val="fontstyle01"/>
          <w:b w:val="0"/>
        </w:rPr>
        <w:t>ác tuyến</w:t>
      </w:r>
      <w:r>
        <w:rPr>
          <w:b/>
          <w:color w:val="000000"/>
          <w:sz w:val="28"/>
          <w:szCs w:val="28"/>
          <w:lang w:val="en-US"/>
        </w:rPr>
        <w:t xml:space="preserve"> </w:t>
      </w:r>
      <w:r>
        <w:rPr>
          <w:rStyle w:val="fontstyle01"/>
          <w:b w:val="0"/>
        </w:rPr>
        <w:t>đường độ dốc</w:t>
      </w:r>
      <w:r>
        <w:rPr>
          <w:rStyle w:val="fontstyle01"/>
          <w:b w:val="0"/>
          <w:lang w:val="en-US"/>
        </w:rPr>
        <w:t xml:space="preserve"> </w:t>
      </w:r>
      <w:r>
        <w:rPr>
          <w:rStyle w:val="fontstyle01"/>
          <w:b w:val="0"/>
        </w:rPr>
        <w:t xml:space="preserve">dọc lớn hơn 10% </w:t>
      </w:r>
      <w:r>
        <w:rPr>
          <w:rStyle w:val="fontstyle01"/>
          <w:b w:val="0"/>
          <w:i/>
        </w:rPr>
        <w:t xml:space="preserve">(nội </w:t>
      </w:r>
      <w:r>
        <w:rPr>
          <w:rStyle w:val="fontstyle01"/>
          <w:b w:val="0"/>
          <w:i/>
        </w:rPr>
        <w:t>dung này dự thảo Nghị định của Chính phủ</w:t>
      </w:r>
      <w:r>
        <w:rPr>
          <w:b/>
          <w:i/>
          <w:color w:val="000000"/>
          <w:sz w:val="28"/>
          <w:szCs w:val="28"/>
          <w:lang w:val="en-US"/>
        </w:rPr>
        <w:t xml:space="preserve"> </w:t>
      </w:r>
      <w:r>
        <w:rPr>
          <w:rStyle w:val="fontstyle01"/>
          <w:b w:val="0"/>
          <w:i/>
        </w:rPr>
        <w:t>quy định về hoạt động vận tải đường bộ có quy định</w:t>
      </w:r>
      <w:r>
        <w:rPr>
          <w:rStyle w:val="fontstyle01"/>
          <w:b w:val="0"/>
          <w:i/>
          <w:lang w:val="en-US"/>
        </w:rPr>
        <w:t xml:space="preserve"> tại điểm c khoản 11 Điều 11</w:t>
      </w:r>
      <w:r>
        <w:rPr>
          <w:rStyle w:val="fontstyle01"/>
          <w:b w:val="0"/>
          <w:i/>
        </w:rPr>
        <w:t>, khi ban hành thì trích dẫn</w:t>
      </w:r>
      <w:r>
        <w:rPr>
          <w:b/>
          <w:i/>
          <w:color w:val="000000"/>
          <w:sz w:val="28"/>
          <w:szCs w:val="28"/>
          <w:lang w:val="en-US"/>
        </w:rPr>
        <w:t xml:space="preserve"> </w:t>
      </w:r>
      <w:r>
        <w:rPr>
          <w:rStyle w:val="fontstyle01"/>
          <w:b w:val="0"/>
          <w:i/>
        </w:rPr>
        <w:t>theo Nghị định</w:t>
      </w:r>
      <w:r>
        <w:rPr>
          <w:rStyle w:val="fontstyle01"/>
          <w:b w:val="0"/>
        </w:rPr>
        <w:t>);</w:t>
      </w:r>
      <w:r>
        <w:rPr>
          <w:rStyle w:val="fontstyle01"/>
          <w:b w:val="0"/>
          <w:lang w:val="en-US"/>
        </w:rPr>
        <w:t xml:space="preserve"> các tuyến đường cao tốc, các tuyến đường bộ được thiết kế theo tiêu chuẩn cấp I và cấp II </w:t>
      </w:r>
      <w:r>
        <w:rPr>
          <w:rStyle w:val="fontstyle01"/>
          <w:b w:val="0"/>
          <w:i/>
          <w:lang w:val="en-US"/>
        </w:rPr>
        <w:t>(</w:t>
      </w:r>
      <w:r>
        <w:rPr>
          <w:rStyle w:val="fontstyle01"/>
          <w:b w:val="0"/>
          <w:i/>
          <w:lang w:val="en-US"/>
        </w:rPr>
        <w:t>quy định tại khoản 2 Điều 17 Văn bản hợp nhất số: 26/VBHN-BGTVT ngày 31/7/2024)</w:t>
      </w:r>
      <w:r>
        <w:rPr>
          <w:rStyle w:val="fontstyle01"/>
          <w:b w:val="0"/>
          <w:lang w:val="en-US"/>
        </w:rPr>
        <w:t>;</w:t>
      </w:r>
      <w:r>
        <w:rPr>
          <w:rStyle w:val="fontstyle01"/>
          <w:b w:val="0"/>
        </w:rPr>
        <w:t xml:space="preserve"> các tuyến đường cấm theo quy định của pháp luật và các</w:t>
      </w:r>
      <w:r>
        <w:rPr>
          <w:b/>
          <w:color w:val="000000"/>
          <w:sz w:val="28"/>
          <w:szCs w:val="28"/>
          <w:lang w:val="en-US"/>
        </w:rPr>
        <w:t xml:space="preserve"> </w:t>
      </w:r>
      <w:r>
        <w:rPr>
          <w:rStyle w:val="fontstyle01"/>
          <w:b w:val="0"/>
        </w:rPr>
        <w:t>tuyến đường, đoạn đường có cắm biển báo cấm hoặc hạn chế loại phương tiện</w:t>
      </w:r>
      <w:r>
        <w:rPr>
          <w:b/>
          <w:color w:val="000000"/>
          <w:sz w:val="28"/>
          <w:szCs w:val="28"/>
          <w:lang w:val="en-US"/>
        </w:rPr>
        <w:t>.</w:t>
      </w:r>
    </w:p>
    <w:p w:rsidR="001A68D1" w:rsidRDefault="00EF765F">
      <w:pPr>
        <w:pStyle w:val="NormalWeb"/>
        <w:shd w:val="clear" w:color="auto" w:fill="FFFFFF"/>
        <w:spacing w:before="120" w:beforeAutospacing="0" w:after="0" w:afterAutospacing="0"/>
        <w:ind w:firstLine="720"/>
        <w:jc w:val="both"/>
        <w:rPr>
          <w:rStyle w:val="fontstyle01"/>
          <w:b w:val="0"/>
          <w:lang w:val="en-US"/>
        </w:rPr>
      </w:pPr>
      <w:r>
        <w:rPr>
          <w:rStyle w:val="fontstyle01"/>
          <w:b w:val="0"/>
          <w:lang w:val="en-US"/>
        </w:rPr>
        <w:t>2. Xe chở người</w:t>
      </w:r>
    </w:p>
    <w:p w:rsidR="001A68D1" w:rsidRDefault="00EF765F">
      <w:pPr>
        <w:pStyle w:val="NormalWeb"/>
        <w:shd w:val="clear" w:color="auto" w:fill="FFFFFF"/>
        <w:spacing w:before="120" w:beforeAutospacing="0" w:after="0" w:afterAutospacing="0"/>
        <w:ind w:firstLine="720"/>
        <w:jc w:val="both"/>
        <w:rPr>
          <w:rStyle w:val="fontstyle01"/>
          <w:b w:val="0"/>
          <w:color w:val="auto"/>
          <w:lang w:val="en-US"/>
        </w:rPr>
      </w:pPr>
      <w:r>
        <w:rPr>
          <w:rStyle w:val="BodyTextChar1"/>
          <w:sz w:val="28"/>
          <w:lang w:val="en-US"/>
        </w:rPr>
        <w:t xml:space="preserve">a. Xe chở người bốn bánh có </w:t>
      </w:r>
      <w:r>
        <w:rPr>
          <w:rStyle w:val="BodyTextChar1"/>
          <w:sz w:val="28"/>
          <w:lang w:val="en-US"/>
        </w:rPr>
        <w:t>gắn động cơ chỉ được hoạt động trong phạm vi các tuyến đường nội bộ khu công nghiệp, cụm công nghiệp, nhà máy, xí nghiệp; trong khu du lịch, điểm du lịch, khu di tích, điểm di tích, khu thể thao, khu vui chơi giải trí.</w:t>
      </w:r>
    </w:p>
    <w:p w:rsidR="001A68D1" w:rsidRDefault="00EF765F">
      <w:pPr>
        <w:pStyle w:val="NormalWeb"/>
        <w:shd w:val="clear" w:color="auto" w:fill="FFFFFF"/>
        <w:spacing w:before="120" w:beforeAutospacing="0" w:after="0" w:afterAutospacing="0"/>
        <w:ind w:firstLine="720"/>
        <w:jc w:val="both"/>
        <w:rPr>
          <w:rStyle w:val="fontstyle01"/>
          <w:b w:val="0"/>
        </w:rPr>
      </w:pPr>
      <w:r>
        <w:rPr>
          <w:rStyle w:val="fontstyle01"/>
          <w:b w:val="0"/>
          <w:lang w:val="en-US"/>
        </w:rPr>
        <w:lastRenderedPageBreak/>
        <w:t>b. Không hoạt động trên c</w:t>
      </w:r>
      <w:r>
        <w:rPr>
          <w:rStyle w:val="fontstyle01"/>
          <w:b w:val="0"/>
        </w:rPr>
        <w:t>ác tuyến đườ</w:t>
      </w:r>
      <w:r>
        <w:rPr>
          <w:rStyle w:val="fontstyle01"/>
          <w:b w:val="0"/>
        </w:rPr>
        <w:t>ng độ dốc dọc lớn hơn 10</w:t>
      </w:r>
      <w:r>
        <w:rPr>
          <w:rStyle w:val="fontstyle01"/>
          <w:b w:val="0"/>
          <w:i/>
        </w:rPr>
        <w:t>% (nội dung này dự thảo</w:t>
      </w:r>
      <w:r>
        <w:rPr>
          <w:b/>
          <w:i/>
          <w:color w:val="000000"/>
          <w:sz w:val="28"/>
          <w:szCs w:val="28"/>
          <w:lang w:val="en-US"/>
        </w:rPr>
        <w:t xml:space="preserve"> </w:t>
      </w:r>
      <w:r>
        <w:rPr>
          <w:rStyle w:val="fontstyle01"/>
          <w:b w:val="0"/>
          <w:i/>
        </w:rPr>
        <w:t>Nghị định của Chính phủ quy định về hoạt động vận tải đường bộ có quy định</w:t>
      </w:r>
      <w:r>
        <w:rPr>
          <w:rStyle w:val="fontstyle01"/>
          <w:b w:val="0"/>
          <w:i/>
          <w:lang w:val="en-US"/>
        </w:rPr>
        <w:t xml:space="preserve"> điểm c khoản 11 Điều 11</w:t>
      </w:r>
      <w:r>
        <w:rPr>
          <w:rStyle w:val="fontstyle01"/>
          <w:b w:val="0"/>
          <w:i/>
        </w:rPr>
        <w:t>,</w:t>
      </w:r>
      <w:r>
        <w:rPr>
          <w:b/>
          <w:i/>
          <w:color w:val="000000"/>
          <w:sz w:val="28"/>
          <w:szCs w:val="28"/>
          <w:lang w:val="en-US"/>
        </w:rPr>
        <w:t xml:space="preserve"> </w:t>
      </w:r>
      <w:r>
        <w:rPr>
          <w:rStyle w:val="fontstyle01"/>
          <w:b w:val="0"/>
          <w:i/>
        </w:rPr>
        <w:t>khi ban hành thì trích dẫn theo Nghị định)</w:t>
      </w:r>
      <w:r>
        <w:rPr>
          <w:rStyle w:val="fontstyle01"/>
          <w:b w:val="0"/>
        </w:rPr>
        <w:t xml:space="preserve">; </w:t>
      </w:r>
    </w:p>
    <w:p w:rsidR="001A68D1" w:rsidRDefault="00EF765F">
      <w:pPr>
        <w:pStyle w:val="NormalWeb"/>
        <w:shd w:val="clear" w:color="auto" w:fill="FFFFFF"/>
        <w:spacing w:before="120" w:beforeAutospacing="0" w:after="0" w:afterAutospacing="0"/>
        <w:ind w:firstLine="720"/>
        <w:jc w:val="both"/>
        <w:rPr>
          <w:bCs/>
          <w:i/>
          <w:spacing w:val="-2"/>
          <w:sz w:val="28"/>
          <w:szCs w:val="28"/>
          <w:lang w:val="en-US"/>
        </w:rPr>
      </w:pPr>
      <w:r>
        <w:rPr>
          <w:rStyle w:val="fontstyle01"/>
          <w:b w:val="0"/>
          <w:lang w:val="en-US"/>
        </w:rPr>
        <w:t xml:space="preserve">c. </w:t>
      </w:r>
      <w:r>
        <w:rPr>
          <w:bCs/>
          <w:spacing w:val="-2"/>
          <w:sz w:val="28"/>
          <w:szCs w:val="28"/>
          <w:lang w:val="en-US"/>
        </w:rPr>
        <w:t>K</w:t>
      </w:r>
      <w:r>
        <w:rPr>
          <w:bCs/>
          <w:spacing w:val="-2"/>
          <w:sz w:val="28"/>
          <w:szCs w:val="28"/>
        </w:rPr>
        <w:t xml:space="preserve">hông sử dụng xe chở người bốn bánh có gắn động cơ để đưa </w:t>
      </w:r>
      <w:r>
        <w:rPr>
          <w:bCs/>
          <w:spacing w:val="-2"/>
          <w:sz w:val="28"/>
          <w:szCs w:val="28"/>
        </w:rPr>
        <w:t>đón trẻ em mầm non, học sinh hoạt động trên các tuyến đường cấp V và cấp VI miền núi</w:t>
      </w:r>
      <w:r>
        <w:rPr>
          <w:bCs/>
          <w:spacing w:val="-2"/>
          <w:sz w:val="28"/>
          <w:szCs w:val="28"/>
          <w:lang w:val="en-US"/>
        </w:rPr>
        <w:t xml:space="preserve">. </w:t>
      </w:r>
      <w:r>
        <w:rPr>
          <w:bCs/>
          <w:i/>
          <w:spacing w:val="-2"/>
          <w:sz w:val="28"/>
          <w:szCs w:val="28"/>
          <w:lang w:val="en-US"/>
        </w:rPr>
        <w:t xml:space="preserve">(Tại điểm đ Khoản 2 Điều 25 dự thảo Nghị định </w:t>
      </w:r>
      <w:r>
        <w:rPr>
          <w:rStyle w:val="fontstyle01"/>
          <w:b w:val="0"/>
          <w:i/>
        </w:rPr>
        <w:t>quy định về hoạt động vận tải đường bộ</w:t>
      </w:r>
      <w:r>
        <w:rPr>
          <w:bCs/>
          <w:i/>
          <w:spacing w:val="-2"/>
          <w:sz w:val="28"/>
          <w:szCs w:val="28"/>
          <w:lang w:val="en-US"/>
        </w:rPr>
        <w:t>)</w:t>
      </w:r>
    </w:p>
    <w:p w:rsidR="001A68D1" w:rsidRDefault="00EF765F">
      <w:pPr>
        <w:pStyle w:val="NormalWeb"/>
        <w:spacing w:before="120" w:beforeAutospacing="0" w:after="0" w:afterAutospacing="0"/>
        <w:ind w:firstLine="720"/>
        <w:jc w:val="both"/>
        <w:rPr>
          <w:rStyle w:val="fontstyle01"/>
          <w:b w:val="0"/>
          <w:color w:val="000000" w:themeColor="text1"/>
          <w:lang w:val="pt-BR"/>
        </w:rPr>
      </w:pPr>
      <w:r>
        <w:rPr>
          <w:bCs/>
          <w:spacing w:val="-2"/>
          <w:sz w:val="28"/>
          <w:szCs w:val="28"/>
          <w:lang w:val="en-US"/>
        </w:rPr>
        <w:t xml:space="preserve">3. </w:t>
      </w:r>
      <w:r>
        <w:rPr>
          <w:rStyle w:val="Vnbnnidung"/>
          <w:color w:val="000000" w:themeColor="text1"/>
          <w:sz w:val="28"/>
          <w:szCs w:val="28"/>
          <w:lang w:val="nl-NL"/>
        </w:rPr>
        <w:t>Đối với hoạt động xe vận chuyển hành khánh bằng xe bốn bánh có gắn động cơ và hoạ</w:t>
      </w:r>
      <w:r>
        <w:rPr>
          <w:rStyle w:val="Vnbnnidung"/>
          <w:color w:val="000000" w:themeColor="text1"/>
          <w:sz w:val="28"/>
          <w:szCs w:val="28"/>
          <w:lang w:val="nl-NL"/>
        </w:rPr>
        <w:t>t động vận chuyển hàng hóa bằng xe chở hàng bốn bánh có gắn động cơ thực hiện theo Quyết định số .../2024/QĐ-UBND ngày....tháng....năm 2025.</w:t>
      </w:r>
    </w:p>
    <w:p w:rsidR="001A68D1" w:rsidRDefault="001A68D1">
      <w:pPr>
        <w:pStyle w:val="NormalWeb"/>
        <w:shd w:val="clear" w:color="auto" w:fill="FFFFFF"/>
        <w:spacing w:before="120" w:beforeAutospacing="0" w:after="0" w:afterAutospacing="0"/>
        <w:ind w:firstLine="720"/>
        <w:jc w:val="center"/>
        <w:rPr>
          <w:rStyle w:val="fontstyle01"/>
        </w:rPr>
      </w:pPr>
    </w:p>
    <w:p w:rsidR="001A68D1" w:rsidRDefault="00EF765F">
      <w:pPr>
        <w:pStyle w:val="NormalWeb"/>
        <w:shd w:val="clear" w:color="auto" w:fill="FFFFFF"/>
        <w:spacing w:before="120" w:beforeAutospacing="0" w:after="0" w:afterAutospacing="0"/>
        <w:ind w:firstLine="720"/>
        <w:jc w:val="center"/>
        <w:rPr>
          <w:b/>
          <w:bCs/>
          <w:color w:val="000000"/>
          <w:sz w:val="28"/>
          <w:szCs w:val="28"/>
        </w:rPr>
      </w:pPr>
      <w:r>
        <w:rPr>
          <w:rStyle w:val="fontstyle01"/>
        </w:rPr>
        <w:t>Chương III</w:t>
      </w:r>
    </w:p>
    <w:p w:rsidR="001A68D1" w:rsidRDefault="00EF765F">
      <w:pPr>
        <w:pStyle w:val="NormalWeb"/>
        <w:shd w:val="clear" w:color="auto" w:fill="FFFFFF"/>
        <w:spacing w:before="120" w:beforeAutospacing="0" w:after="0" w:afterAutospacing="0"/>
        <w:ind w:firstLine="720"/>
        <w:jc w:val="center"/>
        <w:rPr>
          <w:rStyle w:val="fontstyle01"/>
        </w:rPr>
      </w:pPr>
      <w:r>
        <w:rPr>
          <w:rStyle w:val="fontstyle01"/>
        </w:rPr>
        <w:t>TỔ CHỨC THỰC HIỆN</w:t>
      </w:r>
    </w:p>
    <w:p w:rsidR="001A68D1" w:rsidRDefault="00EF765F">
      <w:pPr>
        <w:pStyle w:val="NormalWeb"/>
        <w:shd w:val="clear" w:color="auto" w:fill="FFFFFF"/>
        <w:spacing w:before="120" w:beforeAutospacing="0" w:after="0" w:afterAutospacing="0"/>
        <w:ind w:firstLine="720"/>
        <w:jc w:val="both"/>
        <w:rPr>
          <w:color w:val="000000" w:themeColor="text1"/>
          <w:sz w:val="28"/>
          <w:szCs w:val="28"/>
        </w:rPr>
      </w:pPr>
      <w:r>
        <w:rPr>
          <w:rStyle w:val="fontstyle01"/>
        </w:rPr>
        <w:t xml:space="preserve">Điều </w:t>
      </w:r>
      <w:r>
        <w:rPr>
          <w:rStyle w:val="fontstyle01"/>
          <w:lang w:val="en-US"/>
        </w:rPr>
        <w:t>8</w:t>
      </w:r>
      <w:r>
        <w:rPr>
          <w:rStyle w:val="fontstyle01"/>
        </w:rPr>
        <w:t xml:space="preserve">. </w:t>
      </w:r>
      <w:r>
        <w:rPr>
          <w:b/>
          <w:bCs/>
          <w:color w:val="000000" w:themeColor="text1"/>
          <w:sz w:val="28"/>
          <w:szCs w:val="28"/>
        </w:rPr>
        <w:t xml:space="preserve">Trách nhiệm của </w:t>
      </w:r>
      <w:r>
        <w:rPr>
          <w:b/>
          <w:bCs/>
          <w:color w:val="000000" w:themeColor="text1"/>
          <w:sz w:val="28"/>
          <w:szCs w:val="28"/>
          <w:lang w:val="en-US"/>
        </w:rPr>
        <w:t>Ủy ban nhân dân</w:t>
      </w:r>
      <w:r>
        <w:rPr>
          <w:b/>
          <w:bCs/>
          <w:color w:val="000000" w:themeColor="text1"/>
          <w:sz w:val="28"/>
          <w:szCs w:val="28"/>
        </w:rPr>
        <w:t xml:space="preserve"> các huyện, thị xã, thành phố và các ngành, đơ</w:t>
      </w:r>
      <w:r>
        <w:rPr>
          <w:b/>
          <w:bCs/>
          <w:color w:val="000000" w:themeColor="text1"/>
          <w:sz w:val="28"/>
          <w:szCs w:val="28"/>
        </w:rPr>
        <w:t>n vị có liên quan</w:t>
      </w:r>
    </w:p>
    <w:p w:rsidR="001A68D1" w:rsidRDefault="00EF765F">
      <w:pPr>
        <w:pStyle w:val="NormalWeb"/>
        <w:shd w:val="clear" w:color="auto" w:fill="FFFFFF"/>
        <w:spacing w:before="120" w:beforeAutospacing="0" w:after="0" w:afterAutospacing="0"/>
        <w:ind w:firstLine="720"/>
        <w:jc w:val="both"/>
        <w:rPr>
          <w:color w:val="000000"/>
          <w:sz w:val="28"/>
          <w:szCs w:val="28"/>
        </w:rPr>
      </w:pPr>
      <w:r>
        <w:rPr>
          <w:rStyle w:val="fontstyle21"/>
          <w:color w:val="000000" w:themeColor="text1"/>
          <w:lang w:val="en-US"/>
        </w:rPr>
        <w:t>1</w:t>
      </w:r>
      <w:r>
        <w:rPr>
          <w:rStyle w:val="fontstyle21"/>
          <w:color w:val="000000" w:themeColor="text1"/>
        </w:rPr>
        <w:t xml:space="preserve">. Ủy ban nhân dân </w:t>
      </w:r>
      <w:r>
        <w:rPr>
          <w:rStyle w:val="fontstyle21"/>
        </w:rPr>
        <w:t xml:space="preserve">các huyện, </w:t>
      </w:r>
      <w:r>
        <w:rPr>
          <w:rStyle w:val="fontstyle21"/>
          <w:lang w:val="en-US"/>
        </w:rPr>
        <w:t xml:space="preserve">thị xã, </w:t>
      </w:r>
      <w:r>
        <w:rPr>
          <w:rStyle w:val="fontstyle21"/>
        </w:rPr>
        <w:t>thành phố</w:t>
      </w:r>
    </w:p>
    <w:p w:rsidR="001A68D1" w:rsidRDefault="00EF765F">
      <w:pPr>
        <w:pStyle w:val="NormalWeb"/>
        <w:shd w:val="clear" w:color="auto" w:fill="FFFFFF"/>
        <w:spacing w:before="120" w:beforeAutospacing="0" w:after="0" w:afterAutospacing="0"/>
        <w:ind w:firstLine="720"/>
        <w:jc w:val="both"/>
        <w:rPr>
          <w:color w:val="000000"/>
          <w:sz w:val="28"/>
          <w:szCs w:val="28"/>
          <w:lang w:val="en-US"/>
        </w:rPr>
      </w:pPr>
      <w:r>
        <w:rPr>
          <w:rStyle w:val="fontstyle21"/>
        </w:rPr>
        <w:t>a) Tổ chức quản lý các hoạt động có liên quan đến việc sử dụng xe thô sơ,</w:t>
      </w:r>
      <w:r>
        <w:rPr>
          <w:color w:val="000000"/>
          <w:sz w:val="28"/>
          <w:szCs w:val="28"/>
        </w:rPr>
        <w:t xml:space="preserve"> </w:t>
      </w:r>
      <w:r>
        <w:rPr>
          <w:rStyle w:val="fontstyle21"/>
        </w:rPr>
        <w:t>xe chở hàng bốn bánh có gắn động cơ, xe chở người bốn bánh có gắn động cơ</w:t>
      </w:r>
      <w:r>
        <w:rPr>
          <w:color w:val="000000"/>
          <w:sz w:val="28"/>
          <w:szCs w:val="28"/>
        </w:rPr>
        <w:t xml:space="preserve"> </w:t>
      </w:r>
      <w:r>
        <w:rPr>
          <w:rStyle w:val="fontstyle21"/>
        </w:rPr>
        <w:t>hoạt động trên địa bàn quản lý; kiểm tra</w:t>
      </w:r>
      <w:r>
        <w:rPr>
          <w:rStyle w:val="fontstyle21"/>
          <w:lang w:val="en-US"/>
        </w:rPr>
        <w:t xml:space="preserve"> </w:t>
      </w:r>
      <w:r>
        <w:rPr>
          <w:rStyle w:val="fontstyle21"/>
        </w:rPr>
        <w:t>xử lý nghiêm các hành vi vi</w:t>
      </w:r>
      <w:r>
        <w:rPr>
          <w:color w:val="000000"/>
          <w:sz w:val="28"/>
          <w:szCs w:val="28"/>
        </w:rPr>
        <w:t xml:space="preserve"> </w:t>
      </w:r>
      <w:r>
        <w:rPr>
          <w:rStyle w:val="fontstyle21"/>
        </w:rPr>
        <w:t>phạm theo thẩm quyền quy định;</w:t>
      </w:r>
      <w:r>
        <w:rPr>
          <w:rStyle w:val="fontstyle21"/>
          <w:lang w:val="en-US"/>
        </w:rPr>
        <w:t xml:space="preserve"> </w:t>
      </w:r>
      <w:r>
        <w:rPr>
          <w:sz w:val="28"/>
          <w:szCs w:val="28"/>
        </w:rPr>
        <w:t xml:space="preserve">theo dõi, thống kê quản lý số lượng xe thô sơ, xe chở hàng bốn bánh có gắn động cơ, xe chở người bốn bánh có gắn động </w:t>
      </w:r>
      <w:r>
        <w:rPr>
          <w:bCs/>
          <w:sz w:val="28"/>
          <w:szCs w:val="28"/>
        </w:rPr>
        <w:t>trên địa bàn</w:t>
      </w:r>
      <w:r>
        <w:rPr>
          <w:sz w:val="28"/>
          <w:szCs w:val="28"/>
        </w:rPr>
        <w:t xml:space="preserve"> thuộc phạm vi quản lý (báo cáo Sở Giao thông vận tải khi có yêu cầ</w:t>
      </w:r>
      <w:r>
        <w:rPr>
          <w:sz w:val="28"/>
          <w:szCs w:val="28"/>
        </w:rPr>
        <w:t>u).</w:t>
      </w:r>
    </w:p>
    <w:p w:rsidR="001A68D1" w:rsidRDefault="00EF765F">
      <w:pPr>
        <w:pStyle w:val="NormalWeb"/>
        <w:shd w:val="clear" w:color="auto" w:fill="FFFFFF"/>
        <w:spacing w:before="120" w:beforeAutospacing="0" w:after="0" w:afterAutospacing="0"/>
        <w:ind w:firstLine="720"/>
        <w:jc w:val="both"/>
        <w:rPr>
          <w:rStyle w:val="fontstyle21"/>
          <w:lang w:val="en-US"/>
        </w:rPr>
      </w:pPr>
      <w:r>
        <w:rPr>
          <w:rStyle w:val="fontstyle21"/>
        </w:rPr>
        <w:t xml:space="preserve">b) Căn cứ tình hình thực tế tại địa phương phối hợp </w:t>
      </w:r>
      <w:r>
        <w:rPr>
          <w:rStyle w:val="fontstyle21"/>
          <w:color w:val="000000" w:themeColor="text1"/>
        </w:rPr>
        <w:t xml:space="preserve">với </w:t>
      </w:r>
      <w:r>
        <w:rPr>
          <w:rStyle w:val="fontstyle21"/>
          <w:color w:val="000000" w:themeColor="text1"/>
          <w:lang w:val="en-US"/>
        </w:rPr>
        <w:t>Sở Giao thông vận tải, Công an tỉnh và các đơn vị liên quan</w:t>
      </w:r>
      <w:r>
        <w:rPr>
          <w:rStyle w:val="fontstyle21"/>
          <w:color w:val="000000" w:themeColor="text1"/>
        </w:rPr>
        <w:t xml:space="preserve"> thực hiện tổ chức cắm biển báo cấm hoặc</w:t>
      </w:r>
      <w:r>
        <w:rPr>
          <w:rStyle w:val="fontstyle21"/>
          <w:color w:val="000000" w:themeColor="text1"/>
          <w:lang w:val="en-US"/>
        </w:rPr>
        <w:t xml:space="preserve"> </w:t>
      </w:r>
      <w:r>
        <w:rPr>
          <w:color w:val="000000" w:themeColor="text1"/>
          <w:sz w:val="28"/>
          <w:szCs w:val="28"/>
        </w:rPr>
        <w:t>cắm biển báo hạn chế loại phương tiện</w:t>
      </w:r>
      <w:r>
        <w:rPr>
          <w:color w:val="000000" w:themeColor="text1"/>
          <w:spacing w:val="-1"/>
          <w:sz w:val="28"/>
          <w:szCs w:val="28"/>
        </w:rPr>
        <w:t xml:space="preserve"> </w:t>
      </w:r>
      <w:r>
        <w:rPr>
          <w:rStyle w:val="fontstyle21"/>
          <w:color w:val="000000" w:themeColor="text1"/>
        </w:rPr>
        <w:t>đối với</w:t>
      </w:r>
      <w:r>
        <w:rPr>
          <w:color w:val="000000" w:themeColor="text1"/>
          <w:sz w:val="28"/>
          <w:szCs w:val="28"/>
        </w:rPr>
        <w:t xml:space="preserve"> </w:t>
      </w:r>
      <w:r>
        <w:rPr>
          <w:rStyle w:val="fontstyle21"/>
          <w:color w:val="000000" w:themeColor="text1"/>
        </w:rPr>
        <w:t xml:space="preserve">xe thô sơ, xe chở hàng bốn </w:t>
      </w:r>
      <w:r>
        <w:rPr>
          <w:rStyle w:val="fontstyle21"/>
        </w:rPr>
        <w:t>bánh có gắn động cơ, xe</w:t>
      </w:r>
      <w:r>
        <w:rPr>
          <w:rStyle w:val="fontstyle21"/>
        </w:rPr>
        <w:t xml:space="preserve"> chở người bốn bánh có gắn</w:t>
      </w:r>
      <w:r>
        <w:rPr>
          <w:color w:val="000000"/>
          <w:sz w:val="28"/>
          <w:szCs w:val="28"/>
        </w:rPr>
        <w:t xml:space="preserve"> </w:t>
      </w:r>
      <w:r>
        <w:rPr>
          <w:rStyle w:val="fontstyle21"/>
        </w:rPr>
        <w:t xml:space="preserve">động cơ trên địa bàn quản lý để bảo đảm </w:t>
      </w:r>
      <w:r>
        <w:rPr>
          <w:rStyle w:val="fontstyle21"/>
          <w:lang w:val="en-US"/>
        </w:rPr>
        <w:t>trật tự,</w:t>
      </w:r>
      <w:r>
        <w:rPr>
          <w:rStyle w:val="fontstyle21"/>
        </w:rPr>
        <w:t xml:space="preserve"> an toàn</w:t>
      </w:r>
      <w:r>
        <w:rPr>
          <w:rStyle w:val="fontstyle21"/>
          <w:lang w:val="en-US"/>
        </w:rPr>
        <w:t xml:space="preserve"> giao thông</w:t>
      </w:r>
      <w:r>
        <w:rPr>
          <w:rStyle w:val="fontstyle21"/>
        </w:rPr>
        <w:t xml:space="preserve">; </w:t>
      </w:r>
      <w:r>
        <w:rPr>
          <w:rStyle w:val="fontstyle21"/>
          <w:lang w:val="en-US"/>
        </w:rPr>
        <w:t>Công bố trên phương tiện thông tin đại chúng các tuyến đường, đoạn đường cấm, tuyến đường, đoạn đường hạn chế hoạt động của xe thô sơ, xe chở hàng bốn bánh có g</w:t>
      </w:r>
      <w:r>
        <w:rPr>
          <w:rStyle w:val="fontstyle21"/>
          <w:lang w:val="en-US"/>
        </w:rPr>
        <w:t>ắn động cơ, xe chở người bốn bánh có gắn động cơ.</w:t>
      </w:r>
    </w:p>
    <w:p w:rsidR="001A68D1" w:rsidRDefault="00EF765F">
      <w:pPr>
        <w:pStyle w:val="NormalWeb"/>
        <w:shd w:val="clear" w:color="auto" w:fill="FFFFFF"/>
        <w:spacing w:before="120" w:beforeAutospacing="0" w:after="0" w:afterAutospacing="0"/>
        <w:ind w:firstLine="720"/>
        <w:jc w:val="both"/>
        <w:rPr>
          <w:rStyle w:val="fontstyle21"/>
          <w:spacing w:val="-2"/>
          <w:lang w:val="en-US"/>
        </w:rPr>
      </w:pPr>
      <w:r>
        <w:rPr>
          <w:rStyle w:val="fontstyle21"/>
          <w:spacing w:val="-2"/>
          <w:lang w:val="en-US"/>
        </w:rPr>
        <w:t>c) Đối với các tuyến đường nối giữa các khu du lịch từ 02 huyện, thị xã, thành phố trở lên và các tuyến đường khác tại Khoản 2 Điều 6 Quyết định này thì Uỷ ban nhân dân huyện, thị xã, thành phố đề xuất Uỷ b</w:t>
      </w:r>
      <w:r>
        <w:rPr>
          <w:rStyle w:val="fontstyle21"/>
          <w:spacing w:val="-2"/>
          <w:lang w:val="en-US"/>
        </w:rPr>
        <w:t>an nhân dân tỉnh quyết định các tuyến đường hoạt động phù hợp cho xe chở người bốn bánh có gắn động cơ.</w:t>
      </w:r>
    </w:p>
    <w:p w:rsidR="001A68D1" w:rsidRDefault="00EF765F">
      <w:pPr>
        <w:pStyle w:val="NormalWeb"/>
        <w:shd w:val="clear" w:color="auto" w:fill="FFFFFF"/>
        <w:spacing w:before="120" w:beforeAutospacing="0" w:after="0" w:afterAutospacing="0"/>
        <w:ind w:firstLine="720"/>
        <w:jc w:val="both"/>
        <w:rPr>
          <w:color w:val="000000"/>
          <w:sz w:val="28"/>
          <w:szCs w:val="28"/>
        </w:rPr>
      </w:pPr>
      <w:r>
        <w:rPr>
          <w:rStyle w:val="fontstyle21"/>
          <w:lang w:val="en-US"/>
        </w:rPr>
        <w:t>2</w:t>
      </w:r>
      <w:r>
        <w:rPr>
          <w:rStyle w:val="fontstyle21"/>
        </w:rPr>
        <w:t>. Sở Giao thông vận tải</w:t>
      </w:r>
    </w:p>
    <w:p w:rsidR="001A68D1" w:rsidRDefault="00EF765F">
      <w:pPr>
        <w:pStyle w:val="NormalWeb"/>
        <w:shd w:val="clear" w:color="auto" w:fill="FFFFFF"/>
        <w:spacing w:before="120" w:beforeAutospacing="0" w:after="0" w:afterAutospacing="0"/>
        <w:ind w:firstLine="720"/>
        <w:jc w:val="both"/>
        <w:rPr>
          <w:color w:val="000000"/>
          <w:sz w:val="28"/>
          <w:szCs w:val="28"/>
        </w:rPr>
      </w:pPr>
      <w:r>
        <w:rPr>
          <w:rStyle w:val="fontstyle21"/>
        </w:rPr>
        <w:t>a) Chủ trì phối hợp với các sở, ngành, cơ quan có liên quan, Ủy ban nhân</w:t>
      </w:r>
      <w:r>
        <w:rPr>
          <w:color w:val="000000"/>
          <w:sz w:val="28"/>
          <w:szCs w:val="28"/>
          <w:lang w:val="en-US"/>
        </w:rPr>
        <w:t xml:space="preserve"> </w:t>
      </w:r>
      <w:r>
        <w:rPr>
          <w:rStyle w:val="fontstyle21"/>
        </w:rPr>
        <w:t>dân các huyện,</w:t>
      </w:r>
      <w:r>
        <w:rPr>
          <w:rStyle w:val="fontstyle21"/>
          <w:lang w:val="en-US"/>
        </w:rPr>
        <w:t xml:space="preserve"> thị xã,</w:t>
      </w:r>
      <w:r>
        <w:rPr>
          <w:rStyle w:val="fontstyle21"/>
        </w:rPr>
        <w:t xml:space="preserve"> thành phố tuyên truyền, hướng d</w:t>
      </w:r>
      <w:r>
        <w:rPr>
          <w:rStyle w:val="fontstyle21"/>
        </w:rPr>
        <w:t>ẫn, kiểm tra, đôn đốc việc thực</w:t>
      </w:r>
      <w:r>
        <w:rPr>
          <w:color w:val="000000"/>
          <w:sz w:val="28"/>
          <w:szCs w:val="28"/>
          <w:lang w:val="en-US"/>
        </w:rPr>
        <w:t xml:space="preserve"> </w:t>
      </w:r>
      <w:r>
        <w:rPr>
          <w:rStyle w:val="fontstyle21"/>
        </w:rPr>
        <w:t>hiện Quyết định này;</w:t>
      </w:r>
    </w:p>
    <w:p w:rsidR="001A68D1" w:rsidRDefault="00EF765F">
      <w:pPr>
        <w:pStyle w:val="NormalWeb"/>
        <w:shd w:val="clear" w:color="auto" w:fill="FFFFFF"/>
        <w:spacing w:before="120" w:beforeAutospacing="0" w:after="0" w:afterAutospacing="0"/>
        <w:ind w:firstLine="720"/>
        <w:jc w:val="both"/>
        <w:rPr>
          <w:color w:val="000000"/>
          <w:sz w:val="28"/>
          <w:szCs w:val="28"/>
        </w:rPr>
      </w:pPr>
      <w:r>
        <w:rPr>
          <w:rStyle w:val="fontstyle21"/>
        </w:rPr>
        <w:t xml:space="preserve">b) Phối hợp với các cơ quan liên quan trong việc cắm biển báo cấm </w:t>
      </w:r>
      <w:r>
        <w:rPr>
          <w:sz w:val="28"/>
          <w:szCs w:val="28"/>
        </w:rPr>
        <w:t>hoặc cắm biển báo hạn chế loại phương tiện</w:t>
      </w:r>
      <w:r>
        <w:rPr>
          <w:spacing w:val="-1"/>
          <w:sz w:val="28"/>
          <w:szCs w:val="28"/>
        </w:rPr>
        <w:t xml:space="preserve"> </w:t>
      </w:r>
      <w:r>
        <w:rPr>
          <w:sz w:val="28"/>
          <w:szCs w:val="28"/>
        </w:rPr>
        <w:t>hoặc biển báo hạn chế</w:t>
      </w:r>
      <w:r>
        <w:rPr>
          <w:spacing w:val="-3"/>
          <w:sz w:val="28"/>
          <w:szCs w:val="28"/>
        </w:rPr>
        <w:t xml:space="preserve"> </w:t>
      </w:r>
      <w:r>
        <w:rPr>
          <w:sz w:val="28"/>
          <w:szCs w:val="28"/>
        </w:rPr>
        <w:t>thời</w:t>
      </w:r>
      <w:r>
        <w:rPr>
          <w:spacing w:val="-1"/>
          <w:sz w:val="28"/>
          <w:szCs w:val="28"/>
        </w:rPr>
        <w:t xml:space="preserve"> </w:t>
      </w:r>
      <w:r>
        <w:rPr>
          <w:sz w:val="28"/>
          <w:szCs w:val="28"/>
        </w:rPr>
        <w:t>gian</w:t>
      </w:r>
      <w:r>
        <w:rPr>
          <w:spacing w:val="-1"/>
          <w:sz w:val="28"/>
          <w:szCs w:val="28"/>
        </w:rPr>
        <w:t xml:space="preserve"> </w:t>
      </w:r>
      <w:r>
        <w:rPr>
          <w:sz w:val="28"/>
          <w:szCs w:val="28"/>
        </w:rPr>
        <w:t>hoạt</w:t>
      </w:r>
      <w:r>
        <w:rPr>
          <w:spacing w:val="-1"/>
          <w:sz w:val="28"/>
          <w:szCs w:val="28"/>
        </w:rPr>
        <w:t xml:space="preserve"> </w:t>
      </w:r>
      <w:r>
        <w:rPr>
          <w:sz w:val="28"/>
          <w:szCs w:val="28"/>
        </w:rPr>
        <w:t>động</w:t>
      </w:r>
      <w:r>
        <w:rPr>
          <w:rStyle w:val="fontstyle21"/>
        </w:rPr>
        <w:t xml:space="preserve"> của xe thô sơ, xe chở hàng bốn bánh có gắn động cơ, xe chở</w:t>
      </w:r>
      <w:r>
        <w:rPr>
          <w:color w:val="000000"/>
          <w:sz w:val="28"/>
          <w:szCs w:val="28"/>
        </w:rPr>
        <w:t xml:space="preserve"> </w:t>
      </w:r>
      <w:r>
        <w:rPr>
          <w:rStyle w:val="fontstyle21"/>
        </w:rPr>
        <w:t>người bốn bánh có gắn động cơ theo đề nghị của Ủy ban nhân dân các huyện,</w:t>
      </w:r>
      <w:r>
        <w:rPr>
          <w:color w:val="000000"/>
          <w:sz w:val="28"/>
          <w:szCs w:val="28"/>
        </w:rPr>
        <w:t xml:space="preserve"> </w:t>
      </w:r>
      <w:r>
        <w:rPr>
          <w:color w:val="000000"/>
          <w:sz w:val="28"/>
          <w:szCs w:val="28"/>
          <w:lang w:val="en-US"/>
        </w:rPr>
        <w:t xml:space="preserve">thị xã, </w:t>
      </w:r>
      <w:r>
        <w:rPr>
          <w:rStyle w:val="fontstyle21"/>
        </w:rPr>
        <w:t>thành phố;</w:t>
      </w:r>
    </w:p>
    <w:p w:rsidR="001A68D1" w:rsidRDefault="00EF765F">
      <w:pPr>
        <w:pStyle w:val="NormalWeb"/>
        <w:shd w:val="clear" w:color="auto" w:fill="FFFFFF"/>
        <w:spacing w:before="120" w:beforeAutospacing="0" w:after="0" w:afterAutospacing="0"/>
        <w:ind w:firstLine="567"/>
        <w:jc w:val="both"/>
        <w:rPr>
          <w:color w:val="000000"/>
          <w:spacing w:val="-4"/>
          <w:sz w:val="28"/>
          <w:szCs w:val="28"/>
        </w:rPr>
      </w:pPr>
      <w:r>
        <w:rPr>
          <w:rStyle w:val="fontstyle21"/>
          <w:spacing w:val="-4"/>
        </w:rPr>
        <w:lastRenderedPageBreak/>
        <w:t>c) Tổng hợp các vướng mắc phát sinh trong quá trình thực hiện, tham</w:t>
      </w:r>
      <w:r>
        <w:rPr>
          <w:color w:val="000000"/>
          <w:spacing w:val="-4"/>
          <w:sz w:val="28"/>
          <w:szCs w:val="28"/>
        </w:rPr>
        <w:t xml:space="preserve"> </w:t>
      </w:r>
      <w:r>
        <w:rPr>
          <w:rStyle w:val="fontstyle21"/>
          <w:spacing w:val="-4"/>
        </w:rPr>
        <w:t>mưu, đề xuất Ủy ban nhân dân tỉnh x</w:t>
      </w:r>
      <w:r>
        <w:rPr>
          <w:rStyle w:val="fontstyle21"/>
          <w:spacing w:val="-4"/>
        </w:rPr>
        <w:t>em xét, sửa đổi, bổ sung các nội dung liên</w:t>
      </w:r>
      <w:r>
        <w:rPr>
          <w:color w:val="000000"/>
          <w:spacing w:val="-4"/>
          <w:sz w:val="28"/>
          <w:szCs w:val="28"/>
        </w:rPr>
        <w:t xml:space="preserve"> </w:t>
      </w:r>
      <w:r>
        <w:rPr>
          <w:rStyle w:val="fontstyle21"/>
          <w:spacing w:val="-4"/>
        </w:rPr>
        <w:t>quan cho phù hợp.</w:t>
      </w:r>
    </w:p>
    <w:p w:rsidR="001A68D1" w:rsidRDefault="00EF765F">
      <w:pPr>
        <w:pStyle w:val="NormalWeb"/>
        <w:shd w:val="clear" w:color="auto" w:fill="FFFFFF"/>
        <w:spacing w:before="120" w:beforeAutospacing="0" w:after="0" w:afterAutospacing="0"/>
        <w:ind w:firstLine="720"/>
        <w:jc w:val="both"/>
        <w:rPr>
          <w:rStyle w:val="fontstyle21"/>
        </w:rPr>
      </w:pPr>
      <w:r>
        <w:rPr>
          <w:rStyle w:val="fontstyle21"/>
          <w:lang w:val="en-US"/>
        </w:rPr>
        <w:t>3</w:t>
      </w:r>
      <w:r>
        <w:rPr>
          <w:rStyle w:val="fontstyle21"/>
        </w:rPr>
        <w:t>. Công an tỉnh</w:t>
      </w:r>
    </w:p>
    <w:p w:rsidR="001A68D1" w:rsidRDefault="00EF765F">
      <w:pPr>
        <w:pStyle w:val="NormalWeb"/>
        <w:shd w:val="clear" w:color="auto" w:fill="FFFFFF"/>
        <w:spacing w:before="120" w:beforeAutospacing="0" w:after="0" w:afterAutospacing="0"/>
        <w:ind w:firstLine="720"/>
        <w:jc w:val="both"/>
        <w:rPr>
          <w:color w:val="000000" w:themeColor="text1"/>
          <w:sz w:val="28"/>
          <w:szCs w:val="28"/>
        </w:rPr>
      </w:pPr>
      <w:r>
        <w:rPr>
          <w:rStyle w:val="fontstyle21"/>
          <w:color w:val="000000" w:themeColor="text1"/>
        </w:rPr>
        <w:t>a) Chủ trì, phối hợp với các sở, ngành, Ủy ban nhân dân các huyện,</w:t>
      </w:r>
      <w:r>
        <w:rPr>
          <w:rStyle w:val="fontstyle21"/>
          <w:color w:val="000000" w:themeColor="text1"/>
          <w:lang w:val="en-US"/>
        </w:rPr>
        <w:t xml:space="preserve"> thị xã,</w:t>
      </w:r>
      <w:r>
        <w:rPr>
          <w:rStyle w:val="fontstyle21"/>
          <w:color w:val="000000" w:themeColor="text1"/>
        </w:rPr>
        <w:t xml:space="preserve"> thành</w:t>
      </w:r>
      <w:r>
        <w:rPr>
          <w:color w:val="000000" w:themeColor="text1"/>
          <w:sz w:val="28"/>
          <w:szCs w:val="28"/>
        </w:rPr>
        <w:t xml:space="preserve"> </w:t>
      </w:r>
      <w:r>
        <w:rPr>
          <w:rStyle w:val="fontstyle21"/>
          <w:color w:val="000000" w:themeColor="text1"/>
        </w:rPr>
        <w:t>phố thực hiện kiểm tra việc chấp hành pháp luật về trật tự an toàn giao thông, an ninh trật tự của</w:t>
      </w:r>
      <w:r>
        <w:rPr>
          <w:rStyle w:val="fontstyle21"/>
          <w:color w:val="000000" w:themeColor="text1"/>
        </w:rPr>
        <w:t xml:space="preserve"> cơ quan, tổ chức, cá nhân sử</w:t>
      </w:r>
      <w:r>
        <w:rPr>
          <w:color w:val="000000" w:themeColor="text1"/>
          <w:sz w:val="28"/>
          <w:szCs w:val="28"/>
        </w:rPr>
        <w:t xml:space="preserve"> </w:t>
      </w:r>
      <w:r>
        <w:rPr>
          <w:rStyle w:val="fontstyle21"/>
          <w:color w:val="000000" w:themeColor="text1"/>
        </w:rPr>
        <w:t>dụng xe thô sơ, xe chở hàng bốn bánh có gắn động cơ, xe chở</w:t>
      </w:r>
      <w:r>
        <w:rPr>
          <w:color w:val="000000" w:themeColor="text1"/>
          <w:sz w:val="28"/>
          <w:szCs w:val="28"/>
        </w:rPr>
        <w:t xml:space="preserve"> </w:t>
      </w:r>
      <w:r>
        <w:rPr>
          <w:rStyle w:val="fontstyle21"/>
          <w:color w:val="000000" w:themeColor="text1"/>
        </w:rPr>
        <w:t>người bốn bánh có gắn động cơ trên địa bàn tỉnh theo quy định của pháp luật;</w:t>
      </w:r>
    </w:p>
    <w:p w:rsidR="001A68D1" w:rsidRDefault="00EF765F">
      <w:pPr>
        <w:pStyle w:val="NormalWeb"/>
        <w:shd w:val="clear" w:color="auto" w:fill="FFFFFF"/>
        <w:spacing w:before="120" w:beforeAutospacing="0" w:after="120" w:afterAutospacing="0"/>
        <w:ind w:firstLine="720"/>
        <w:jc w:val="both"/>
        <w:rPr>
          <w:rStyle w:val="fontstyle21"/>
          <w:color w:val="000000" w:themeColor="text1"/>
          <w:lang w:val="en-US"/>
        </w:rPr>
      </w:pPr>
      <w:r>
        <w:rPr>
          <w:rStyle w:val="fontstyle21"/>
          <w:color w:val="000000" w:themeColor="text1"/>
        </w:rPr>
        <w:t>b) Chỉ đạo Công an các huyện,</w:t>
      </w:r>
      <w:r>
        <w:rPr>
          <w:rStyle w:val="fontstyle21"/>
          <w:color w:val="000000" w:themeColor="text1"/>
          <w:lang w:val="en-US"/>
        </w:rPr>
        <w:t xml:space="preserve"> thị xã,</w:t>
      </w:r>
      <w:r>
        <w:rPr>
          <w:rStyle w:val="fontstyle21"/>
          <w:color w:val="000000" w:themeColor="text1"/>
        </w:rPr>
        <w:t xml:space="preserve"> thành phố và lực lượng Cảnh sát giao</w:t>
      </w:r>
      <w:r>
        <w:rPr>
          <w:color w:val="000000" w:themeColor="text1"/>
          <w:sz w:val="28"/>
          <w:szCs w:val="28"/>
          <w:lang w:val="en-US"/>
        </w:rPr>
        <w:t xml:space="preserve"> </w:t>
      </w:r>
      <w:r>
        <w:rPr>
          <w:rStyle w:val="fontstyle21"/>
          <w:color w:val="000000" w:themeColor="text1"/>
        </w:rPr>
        <w:t xml:space="preserve">thông, Cảnh </w:t>
      </w:r>
      <w:r>
        <w:rPr>
          <w:rStyle w:val="fontstyle21"/>
          <w:color w:val="000000" w:themeColor="text1"/>
        </w:rPr>
        <w:t>sát quản lý hành chính về trật tự xã hội thường xuyên tuần</w:t>
      </w:r>
      <w:r>
        <w:rPr>
          <w:color w:val="000000" w:themeColor="text1"/>
          <w:sz w:val="28"/>
          <w:szCs w:val="28"/>
        </w:rPr>
        <w:t xml:space="preserve"> </w:t>
      </w:r>
      <w:r>
        <w:rPr>
          <w:rStyle w:val="fontstyle21"/>
          <w:color w:val="000000" w:themeColor="text1"/>
        </w:rPr>
        <w:t>tra, kiểm soát, xử lý nghiêm các trường hợp xe thô sơ, xe chở hàng bốn bánh có gắn động cơ, xe chở</w:t>
      </w:r>
      <w:r>
        <w:rPr>
          <w:color w:val="000000" w:themeColor="text1"/>
          <w:sz w:val="28"/>
          <w:szCs w:val="28"/>
        </w:rPr>
        <w:t xml:space="preserve"> </w:t>
      </w:r>
      <w:r>
        <w:rPr>
          <w:rStyle w:val="fontstyle21"/>
          <w:color w:val="000000" w:themeColor="text1"/>
        </w:rPr>
        <w:t>người bốn bánh có gắn động cơ vi phạm an ninh trật tự, an toàn giao thông trên địa</w:t>
      </w:r>
      <w:r>
        <w:rPr>
          <w:color w:val="000000" w:themeColor="text1"/>
          <w:sz w:val="28"/>
          <w:szCs w:val="28"/>
        </w:rPr>
        <w:t xml:space="preserve"> </w:t>
      </w:r>
      <w:r>
        <w:rPr>
          <w:rStyle w:val="fontstyle21"/>
          <w:color w:val="000000" w:themeColor="text1"/>
        </w:rPr>
        <w:t>bàn quản lý. Đề</w:t>
      </w:r>
      <w:r>
        <w:rPr>
          <w:rStyle w:val="fontstyle21"/>
          <w:color w:val="000000" w:themeColor="text1"/>
        </w:rPr>
        <w:t xml:space="preserve"> xuất</w:t>
      </w:r>
      <w:r>
        <w:rPr>
          <w:rStyle w:val="fontstyle21"/>
          <w:color w:val="000000" w:themeColor="text1"/>
          <w:lang w:val="en-US"/>
        </w:rPr>
        <w:t>, kiến nghị</w:t>
      </w:r>
      <w:r>
        <w:rPr>
          <w:rStyle w:val="fontstyle21"/>
          <w:color w:val="000000" w:themeColor="text1"/>
        </w:rPr>
        <w:t xml:space="preserve"> cơ quan có liên quan cắm biển báo cấm </w:t>
      </w:r>
      <w:r>
        <w:rPr>
          <w:color w:val="000000" w:themeColor="text1"/>
          <w:sz w:val="28"/>
          <w:szCs w:val="28"/>
        </w:rPr>
        <w:t>hoặc cắm biển báo hạn chế loại phương tiện</w:t>
      </w:r>
      <w:r>
        <w:rPr>
          <w:color w:val="000000" w:themeColor="text1"/>
          <w:spacing w:val="-1"/>
          <w:sz w:val="28"/>
          <w:szCs w:val="28"/>
        </w:rPr>
        <w:t xml:space="preserve"> </w:t>
      </w:r>
      <w:r>
        <w:rPr>
          <w:color w:val="000000" w:themeColor="text1"/>
          <w:sz w:val="28"/>
          <w:szCs w:val="28"/>
        </w:rPr>
        <w:t>hoặc biển báo hạn chế</w:t>
      </w:r>
      <w:r>
        <w:rPr>
          <w:color w:val="000000" w:themeColor="text1"/>
          <w:spacing w:val="-3"/>
          <w:sz w:val="28"/>
          <w:szCs w:val="28"/>
        </w:rPr>
        <w:t xml:space="preserve"> </w:t>
      </w:r>
      <w:r>
        <w:rPr>
          <w:color w:val="000000" w:themeColor="text1"/>
          <w:sz w:val="28"/>
          <w:szCs w:val="28"/>
        </w:rPr>
        <w:t>thời</w:t>
      </w:r>
      <w:r>
        <w:rPr>
          <w:color w:val="000000" w:themeColor="text1"/>
          <w:spacing w:val="-1"/>
          <w:sz w:val="28"/>
          <w:szCs w:val="28"/>
        </w:rPr>
        <w:t xml:space="preserve"> </w:t>
      </w:r>
      <w:r>
        <w:rPr>
          <w:color w:val="000000" w:themeColor="text1"/>
          <w:sz w:val="28"/>
          <w:szCs w:val="28"/>
        </w:rPr>
        <w:t>gian</w:t>
      </w:r>
      <w:r>
        <w:rPr>
          <w:color w:val="000000" w:themeColor="text1"/>
          <w:spacing w:val="-1"/>
          <w:sz w:val="28"/>
          <w:szCs w:val="28"/>
        </w:rPr>
        <w:t xml:space="preserve"> </w:t>
      </w:r>
      <w:r>
        <w:rPr>
          <w:color w:val="000000" w:themeColor="text1"/>
          <w:sz w:val="28"/>
          <w:szCs w:val="28"/>
        </w:rPr>
        <w:t>hoạt</w:t>
      </w:r>
      <w:r>
        <w:rPr>
          <w:color w:val="000000" w:themeColor="text1"/>
          <w:spacing w:val="-1"/>
          <w:sz w:val="28"/>
          <w:szCs w:val="28"/>
        </w:rPr>
        <w:t xml:space="preserve"> </w:t>
      </w:r>
      <w:r>
        <w:rPr>
          <w:color w:val="000000" w:themeColor="text1"/>
          <w:sz w:val="28"/>
          <w:szCs w:val="28"/>
        </w:rPr>
        <w:t xml:space="preserve">động </w:t>
      </w:r>
      <w:r>
        <w:rPr>
          <w:rStyle w:val="fontstyle21"/>
          <w:color w:val="000000" w:themeColor="text1"/>
        </w:rPr>
        <w:t>đối với xe thô sơ, trên địa bàn quản lý để bảo đảm giao thông thông</w:t>
      </w:r>
      <w:r>
        <w:rPr>
          <w:color w:val="000000" w:themeColor="text1"/>
          <w:sz w:val="28"/>
          <w:szCs w:val="28"/>
        </w:rPr>
        <w:t xml:space="preserve"> </w:t>
      </w:r>
      <w:r>
        <w:rPr>
          <w:rStyle w:val="fontstyle21"/>
          <w:color w:val="000000" w:themeColor="text1"/>
        </w:rPr>
        <w:t>suốt và an toàn</w:t>
      </w:r>
      <w:r>
        <w:rPr>
          <w:rStyle w:val="fontstyle21"/>
          <w:color w:val="000000" w:themeColor="text1"/>
          <w:lang w:val="en-US"/>
        </w:rPr>
        <w:t>;</w:t>
      </w:r>
    </w:p>
    <w:p w:rsidR="001A68D1" w:rsidRDefault="00EF765F">
      <w:pPr>
        <w:spacing w:after="120" w:line="240" w:lineRule="auto"/>
        <w:ind w:firstLine="720"/>
        <w:jc w:val="both"/>
        <w:rPr>
          <w:szCs w:val="28"/>
        </w:rPr>
      </w:pPr>
      <w:r>
        <w:rPr>
          <w:szCs w:val="28"/>
        </w:rPr>
        <w:t>4. S</w:t>
      </w:r>
      <w:r>
        <w:rPr>
          <w:szCs w:val="28"/>
        </w:rPr>
        <w:t>ở</w:t>
      </w:r>
      <w:r>
        <w:rPr>
          <w:szCs w:val="28"/>
        </w:rPr>
        <w:t xml:space="preserve"> Văn hóa, Th</w:t>
      </w:r>
      <w:r>
        <w:rPr>
          <w:szCs w:val="28"/>
        </w:rPr>
        <w:t>ể</w:t>
      </w:r>
      <w:r>
        <w:rPr>
          <w:szCs w:val="28"/>
        </w:rPr>
        <w:t xml:space="preserve"> thao và Du l</w:t>
      </w:r>
      <w:r>
        <w:rPr>
          <w:szCs w:val="28"/>
        </w:rPr>
        <w:t>ị</w:t>
      </w:r>
      <w:r>
        <w:rPr>
          <w:szCs w:val="28"/>
        </w:rPr>
        <w:t>ch</w:t>
      </w:r>
    </w:p>
    <w:p w:rsidR="001A68D1" w:rsidRDefault="00EF765F">
      <w:pPr>
        <w:spacing w:after="120" w:line="240" w:lineRule="auto"/>
        <w:ind w:firstLine="720"/>
        <w:jc w:val="both"/>
        <w:rPr>
          <w:szCs w:val="28"/>
        </w:rPr>
      </w:pPr>
      <w:r>
        <w:rPr>
          <w:szCs w:val="28"/>
        </w:rPr>
        <w:t>a) Ch</w:t>
      </w:r>
      <w:r>
        <w:rPr>
          <w:szCs w:val="28"/>
        </w:rPr>
        <w:t>ủ</w:t>
      </w:r>
      <w:r>
        <w:rPr>
          <w:szCs w:val="28"/>
        </w:rPr>
        <w:t xml:space="preserve"> trì, t</w:t>
      </w:r>
      <w:r>
        <w:rPr>
          <w:szCs w:val="28"/>
        </w:rPr>
        <w:t>ổ</w:t>
      </w:r>
      <w:r>
        <w:rPr>
          <w:szCs w:val="28"/>
        </w:rPr>
        <w:t>ng h</w:t>
      </w:r>
      <w:r>
        <w:rPr>
          <w:szCs w:val="28"/>
        </w:rPr>
        <w:t>ợ</w:t>
      </w:r>
      <w:r>
        <w:rPr>
          <w:szCs w:val="28"/>
        </w:rPr>
        <w:t>p đ</w:t>
      </w:r>
      <w:r>
        <w:rPr>
          <w:szCs w:val="28"/>
        </w:rPr>
        <w:t>ề</w:t>
      </w:r>
      <w:r>
        <w:rPr>
          <w:szCs w:val="28"/>
        </w:rPr>
        <w:t xml:space="preserve"> xu</w:t>
      </w:r>
      <w:r>
        <w:rPr>
          <w:szCs w:val="28"/>
        </w:rPr>
        <w:t>ấ</w:t>
      </w:r>
      <w:r>
        <w:rPr>
          <w:szCs w:val="28"/>
        </w:rPr>
        <w:t>t c</w:t>
      </w:r>
      <w:r>
        <w:rPr>
          <w:szCs w:val="28"/>
        </w:rPr>
        <w:t>ủ</w:t>
      </w:r>
      <w:r>
        <w:rPr>
          <w:szCs w:val="28"/>
        </w:rPr>
        <w:t>a các đơn v</w:t>
      </w:r>
      <w:r>
        <w:rPr>
          <w:szCs w:val="28"/>
        </w:rPr>
        <w:t>ị</w:t>
      </w:r>
      <w:r>
        <w:rPr>
          <w:szCs w:val="28"/>
        </w:rPr>
        <w:t xml:space="preserve"> qu</w:t>
      </w:r>
      <w:r>
        <w:rPr>
          <w:szCs w:val="28"/>
        </w:rPr>
        <w:t>ả</w:t>
      </w:r>
      <w:r>
        <w:rPr>
          <w:szCs w:val="28"/>
        </w:rPr>
        <w:t>n lý, khai thác, kinh doanh du l</w:t>
      </w:r>
      <w:r>
        <w:rPr>
          <w:szCs w:val="28"/>
        </w:rPr>
        <w:t>ị</w:t>
      </w:r>
      <w:r>
        <w:rPr>
          <w:szCs w:val="28"/>
        </w:rPr>
        <w:t>ch v</w:t>
      </w:r>
      <w:r>
        <w:rPr>
          <w:szCs w:val="28"/>
        </w:rPr>
        <w:t>ề</w:t>
      </w:r>
      <w:r>
        <w:rPr>
          <w:szCs w:val="28"/>
        </w:rPr>
        <w:t xml:space="preserve"> nhu c</w:t>
      </w:r>
      <w:r>
        <w:rPr>
          <w:szCs w:val="28"/>
        </w:rPr>
        <w:t>ầ</w:t>
      </w:r>
      <w:r>
        <w:rPr>
          <w:szCs w:val="28"/>
        </w:rPr>
        <w:t>u m</w:t>
      </w:r>
      <w:r>
        <w:rPr>
          <w:szCs w:val="28"/>
        </w:rPr>
        <w:t>ở</w:t>
      </w:r>
      <w:r>
        <w:rPr>
          <w:szCs w:val="28"/>
        </w:rPr>
        <w:t xml:space="preserve"> tuy</w:t>
      </w:r>
      <w:r>
        <w:rPr>
          <w:szCs w:val="28"/>
        </w:rPr>
        <w:t>ế</w:t>
      </w:r>
      <w:r>
        <w:rPr>
          <w:szCs w:val="28"/>
        </w:rPr>
        <w:t>n ho</w:t>
      </w:r>
      <w:r>
        <w:rPr>
          <w:szCs w:val="28"/>
        </w:rPr>
        <w:t>ạ</w:t>
      </w:r>
      <w:r>
        <w:rPr>
          <w:szCs w:val="28"/>
        </w:rPr>
        <w:t>t đ</w:t>
      </w:r>
      <w:r>
        <w:rPr>
          <w:szCs w:val="28"/>
        </w:rPr>
        <w:t>ộ</w:t>
      </w:r>
      <w:r>
        <w:rPr>
          <w:szCs w:val="28"/>
        </w:rPr>
        <w:t>ng c</w:t>
      </w:r>
      <w:r>
        <w:rPr>
          <w:szCs w:val="28"/>
        </w:rPr>
        <w:t>ủ</w:t>
      </w:r>
      <w:r>
        <w:rPr>
          <w:szCs w:val="28"/>
        </w:rPr>
        <w:t>a xe ch</w:t>
      </w:r>
      <w:r>
        <w:rPr>
          <w:szCs w:val="28"/>
        </w:rPr>
        <w:t>ở</w:t>
      </w:r>
      <w:r>
        <w:rPr>
          <w:szCs w:val="28"/>
        </w:rPr>
        <w:t xml:space="preserve"> ngư</w:t>
      </w:r>
      <w:r>
        <w:rPr>
          <w:szCs w:val="28"/>
        </w:rPr>
        <w:t>ờ</w:t>
      </w:r>
      <w:r>
        <w:rPr>
          <w:szCs w:val="28"/>
        </w:rPr>
        <w:t>i b</w:t>
      </w:r>
      <w:r>
        <w:rPr>
          <w:szCs w:val="28"/>
        </w:rPr>
        <w:t>ố</w:t>
      </w:r>
      <w:r>
        <w:rPr>
          <w:szCs w:val="28"/>
        </w:rPr>
        <w:t>n bánh có g</w:t>
      </w:r>
      <w:r>
        <w:rPr>
          <w:szCs w:val="28"/>
        </w:rPr>
        <w:t>ắ</w:t>
      </w:r>
      <w:r>
        <w:rPr>
          <w:szCs w:val="28"/>
        </w:rPr>
        <w:t>n đ</w:t>
      </w:r>
      <w:r>
        <w:rPr>
          <w:szCs w:val="28"/>
        </w:rPr>
        <w:t>ộ</w:t>
      </w:r>
      <w:r>
        <w:rPr>
          <w:szCs w:val="28"/>
        </w:rPr>
        <w:t>ng cơ ph</w:t>
      </w:r>
      <w:r>
        <w:rPr>
          <w:szCs w:val="28"/>
        </w:rPr>
        <w:t>ụ</w:t>
      </w:r>
      <w:r>
        <w:rPr>
          <w:szCs w:val="28"/>
        </w:rPr>
        <w:t>c v</w:t>
      </w:r>
      <w:r>
        <w:rPr>
          <w:szCs w:val="28"/>
        </w:rPr>
        <w:t>ụ</w:t>
      </w:r>
      <w:r>
        <w:rPr>
          <w:szCs w:val="28"/>
        </w:rPr>
        <w:t xml:space="preserve"> ch</w:t>
      </w:r>
      <w:r>
        <w:rPr>
          <w:szCs w:val="28"/>
        </w:rPr>
        <w:t>ở</w:t>
      </w:r>
      <w:r>
        <w:rPr>
          <w:szCs w:val="28"/>
        </w:rPr>
        <w:t xml:space="preserve"> khách tham quan, du l</w:t>
      </w:r>
      <w:r>
        <w:rPr>
          <w:szCs w:val="28"/>
        </w:rPr>
        <w:t>ị</w:t>
      </w:r>
      <w:r>
        <w:rPr>
          <w:szCs w:val="28"/>
        </w:rPr>
        <w:t>ch; t</w:t>
      </w:r>
      <w:r>
        <w:rPr>
          <w:szCs w:val="28"/>
        </w:rPr>
        <w:t>ổ</w:t>
      </w:r>
      <w:r>
        <w:rPr>
          <w:szCs w:val="28"/>
        </w:rPr>
        <w:t>ng h</w:t>
      </w:r>
      <w:r>
        <w:rPr>
          <w:szCs w:val="28"/>
        </w:rPr>
        <w:t>ợ</w:t>
      </w:r>
      <w:r>
        <w:rPr>
          <w:szCs w:val="28"/>
        </w:rPr>
        <w:t>p g</w:t>
      </w:r>
      <w:r>
        <w:rPr>
          <w:szCs w:val="28"/>
        </w:rPr>
        <w:t>ử</w:t>
      </w:r>
      <w:r>
        <w:rPr>
          <w:szCs w:val="28"/>
        </w:rPr>
        <w:t>i S</w:t>
      </w:r>
      <w:r>
        <w:rPr>
          <w:szCs w:val="28"/>
        </w:rPr>
        <w:t>ở</w:t>
      </w:r>
      <w:r>
        <w:rPr>
          <w:szCs w:val="28"/>
        </w:rPr>
        <w:t xml:space="preserve"> Giao thông v</w:t>
      </w:r>
      <w:r>
        <w:rPr>
          <w:szCs w:val="28"/>
        </w:rPr>
        <w:t>ậ</w:t>
      </w:r>
      <w:r>
        <w:rPr>
          <w:szCs w:val="28"/>
        </w:rPr>
        <w:t>n t</w:t>
      </w:r>
      <w:r>
        <w:rPr>
          <w:szCs w:val="28"/>
        </w:rPr>
        <w:t>ả</w:t>
      </w:r>
      <w:r>
        <w:rPr>
          <w:szCs w:val="28"/>
        </w:rPr>
        <w:t>i đ</w:t>
      </w:r>
      <w:r>
        <w:rPr>
          <w:szCs w:val="28"/>
        </w:rPr>
        <w:t>ể</w:t>
      </w:r>
      <w:r>
        <w:rPr>
          <w:szCs w:val="28"/>
        </w:rPr>
        <w:t xml:space="preserve"> báo cáo </w:t>
      </w:r>
      <w:r>
        <w:rPr>
          <w:szCs w:val="28"/>
        </w:rPr>
        <w:t>Ủ</w:t>
      </w:r>
      <w:r>
        <w:rPr>
          <w:szCs w:val="28"/>
        </w:rPr>
        <w:t>y ban nhân dâ</w:t>
      </w:r>
      <w:r>
        <w:rPr>
          <w:szCs w:val="28"/>
        </w:rPr>
        <w:t>n t</w:t>
      </w:r>
      <w:r>
        <w:rPr>
          <w:szCs w:val="28"/>
        </w:rPr>
        <w:t>ỉ</w:t>
      </w:r>
      <w:r>
        <w:rPr>
          <w:szCs w:val="28"/>
        </w:rPr>
        <w:t>nh xem xét, quy</w:t>
      </w:r>
      <w:r>
        <w:rPr>
          <w:szCs w:val="28"/>
        </w:rPr>
        <w:t>ế</w:t>
      </w:r>
      <w:r>
        <w:rPr>
          <w:szCs w:val="28"/>
        </w:rPr>
        <w:t>t đ</w:t>
      </w:r>
      <w:r>
        <w:rPr>
          <w:szCs w:val="28"/>
        </w:rPr>
        <w:t>ị</w:t>
      </w:r>
      <w:r>
        <w:rPr>
          <w:szCs w:val="28"/>
        </w:rPr>
        <w:t>nh;</w:t>
      </w:r>
    </w:p>
    <w:p w:rsidR="001A68D1" w:rsidRDefault="00EF765F">
      <w:pPr>
        <w:spacing w:before="160" w:after="120" w:line="240" w:lineRule="auto"/>
        <w:ind w:firstLine="720"/>
        <w:jc w:val="both"/>
        <w:rPr>
          <w:rStyle w:val="fontstyle21"/>
          <w:color w:val="auto"/>
        </w:rPr>
      </w:pPr>
      <w:r>
        <w:rPr>
          <w:szCs w:val="28"/>
        </w:rPr>
        <w:t>b) Ch</w:t>
      </w:r>
      <w:r>
        <w:rPr>
          <w:szCs w:val="28"/>
        </w:rPr>
        <w:t>ủ</w:t>
      </w:r>
      <w:r>
        <w:rPr>
          <w:szCs w:val="28"/>
        </w:rPr>
        <w:t xml:space="preserve"> trì, ph</w:t>
      </w:r>
      <w:r>
        <w:rPr>
          <w:szCs w:val="28"/>
        </w:rPr>
        <w:t>ố</w:t>
      </w:r>
      <w:r>
        <w:rPr>
          <w:szCs w:val="28"/>
        </w:rPr>
        <w:t>i h</w:t>
      </w:r>
      <w:r>
        <w:rPr>
          <w:szCs w:val="28"/>
        </w:rPr>
        <w:t>ợ</w:t>
      </w:r>
      <w:r>
        <w:rPr>
          <w:szCs w:val="28"/>
        </w:rPr>
        <w:t>p S</w:t>
      </w:r>
      <w:r>
        <w:rPr>
          <w:szCs w:val="28"/>
        </w:rPr>
        <w:t>ở</w:t>
      </w:r>
      <w:r>
        <w:rPr>
          <w:szCs w:val="28"/>
        </w:rPr>
        <w:t xml:space="preserve"> Giao thông v</w:t>
      </w:r>
      <w:r>
        <w:rPr>
          <w:szCs w:val="28"/>
        </w:rPr>
        <w:t>ậ</w:t>
      </w:r>
      <w:r>
        <w:rPr>
          <w:szCs w:val="28"/>
        </w:rPr>
        <w:t>n t</w:t>
      </w:r>
      <w:r>
        <w:rPr>
          <w:szCs w:val="28"/>
        </w:rPr>
        <w:t>ả</w:t>
      </w:r>
      <w:r>
        <w:rPr>
          <w:szCs w:val="28"/>
        </w:rPr>
        <w:t xml:space="preserve">i, </w:t>
      </w:r>
      <w:r>
        <w:rPr>
          <w:szCs w:val="28"/>
        </w:rPr>
        <w:t>Ủ</w:t>
      </w:r>
      <w:r>
        <w:rPr>
          <w:szCs w:val="28"/>
        </w:rPr>
        <w:t>y ban nhân dân các huy</w:t>
      </w:r>
      <w:r>
        <w:rPr>
          <w:szCs w:val="28"/>
        </w:rPr>
        <w:t>ệ</w:t>
      </w:r>
      <w:r>
        <w:rPr>
          <w:szCs w:val="28"/>
        </w:rPr>
        <w:t>n, th</w:t>
      </w:r>
      <w:r>
        <w:rPr>
          <w:szCs w:val="28"/>
        </w:rPr>
        <w:t>ị</w:t>
      </w:r>
      <w:r>
        <w:rPr>
          <w:szCs w:val="28"/>
        </w:rPr>
        <w:t xml:space="preserve"> xã, thành ph</w:t>
      </w:r>
      <w:r>
        <w:rPr>
          <w:szCs w:val="28"/>
        </w:rPr>
        <w:t>ố</w:t>
      </w:r>
      <w:r>
        <w:rPr>
          <w:szCs w:val="28"/>
        </w:rPr>
        <w:t xml:space="preserve"> đ</w:t>
      </w:r>
      <w:r>
        <w:rPr>
          <w:szCs w:val="28"/>
        </w:rPr>
        <w:t>ề</w:t>
      </w:r>
      <w:r>
        <w:rPr>
          <w:szCs w:val="28"/>
        </w:rPr>
        <w:t xml:space="preserve"> xu</w:t>
      </w:r>
      <w:r>
        <w:rPr>
          <w:szCs w:val="28"/>
        </w:rPr>
        <w:t>ấ</w:t>
      </w:r>
      <w:r>
        <w:rPr>
          <w:szCs w:val="28"/>
        </w:rPr>
        <w:t>t l</w:t>
      </w:r>
      <w:r>
        <w:rPr>
          <w:szCs w:val="28"/>
        </w:rPr>
        <w:t>ắ</w:t>
      </w:r>
      <w:r>
        <w:rPr>
          <w:szCs w:val="28"/>
        </w:rPr>
        <w:t>p đ</w:t>
      </w:r>
      <w:r>
        <w:rPr>
          <w:szCs w:val="28"/>
        </w:rPr>
        <w:t>ặ</w:t>
      </w:r>
      <w:r>
        <w:rPr>
          <w:szCs w:val="28"/>
        </w:rPr>
        <w:t>t bi</w:t>
      </w:r>
      <w:r>
        <w:rPr>
          <w:szCs w:val="28"/>
        </w:rPr>
        <w:t>ể</w:t>
      </w:r>
      <w:r>
        <w:rPr>
          <w:szCs w:val="28"/>
        </w:rPr>
        <w:t>n báo c</w:t>
      </w:r>
      <w:r>
        <w:rPr>
          <w:szCs w:val="28"/>
        </w:rPr>
        <w:t>ủ</w:t>
      </w:r>
      <w:r>
        <w:rPr>
          <w:szCs w:val="28"/>
        </w:rPr>
        <w:t>a xe b</w:t>
      </w:r>
      <w:r>
        <w:rPr>
          <w:szCs w:val="28"/>
        </w:rPr>
        <w:t>ố</w:t>
      </w:r>
      <w:r>
        <w:rPr>
          <w:szCs w:val="28"/>
        </w:rPr>
        <w:t>n bánh có g</w:t>
      </w:r>
      <w:r>
        <w:rPr>
          <w:szCs w:val="28"/>
        </w:rPr>
        <w:t>ắ</w:t>
      </w:r>
      <w:r>
        <w:rPr>
          <w:szCs w:val="28"/>
        </w:rPr>
        <w:t>n đ</w:t>
      </w:r>
      <w:r>
        <w:rPr>
          <w:szCs w:val="28"/>
        </w:rPr>
        <w:t>ộ</w:t>
      </w:r>
      <w:r>
        <w:rPr>
          <w:szCs w:val="28"/>
        </w:rPr>
        <w:t>ng cơ ch</w:t>
      </w:r>
      <w:r>
        <w:rPr>
          <w:szCs w:val="28"/>
        </w:rPr>
        <w:t>ở</w:t>
      </w:r>
      <w:r>
        <w:rPr>
          <w:szCs w:val="28"/>
        </w:rPr>
        <w:t xml:space="preserve"> khách tham quan, du l</w:t>
      </w:r>
      <w:r>
        <w:rPr>
          <w:szCs w:val="28"/>
        </w:rPr>
        <w:t>ị</w:t>
      </w:r>
      <w:r>
        <w:rPr>
          <w:szCs w:val="28"/>
        </w:rPr>
        <w:t>ch trên các tuy</w:t>
      </w:r>
      <w:r>
        <w:rPr>
          <w:szCs w:val="28"/>
        </w:rPr>
        <w:t>ế</w:t>
      </w:r>
      <w:r>
        <w:rPr>
          <w:szCs w:val="28"/>
        </w:rPr>
        <w:t>n đư</w:t>
      </w:r>
      <w:r>
        <w:rPr>
          <w:szCs w:val="28"/>
        </w:rPr>
        <w:t>ờ</w:t>
      </w:r>
      <w:r>
        <w:rPr>
          <w:szCs w:val="28"/>
        </w:rPr>
        <w:t>ng đư</w:t>
      </w:r>
      <w:r>
        <w:rPr>
          <w:szCs w:val="28"/>
        </w:rPr>
        <w:t>ợ</w:t>
      </w:r>
      <w:r>
        <w:rPr>
          <w:szCs w:val="28"/>
        </w:rPr>
        <w:t>c phép ho</w:t>
      </w:r>
      <w:r>
        <w:rPr>
          <w:szCs w:val="28"/>
        </w:rPr>
        <w:t>ạ</w:t>
      </w:r>
      <w:r>
        <w:rPr>
          <w:szCs w:val="28"/>
        </w:rPr>
        <w:t>t đ</w:t>
      </w:r>
      <w:r>
        <w:rPr>
          <w:szCs w:val="28"/>
        </w:rPr>
        <w:t>ộ</w:t>
      </w:r>
      <w:r>
        <w:rPr>
          <w:szCs w:val="28"/>
        </w:rPr>
        <w:t>ng.</w:t>
      </w:r>
    </w:p>
    <w:p w:rsidR="001A68D1" w:rsidRDefault="00EF765F">
      <w:pPr>
        <w:pStyle w:val="NormalWeb"/>
        <w:shd w:val="clear" w:color="auto" w:fill="FFFFFF"/>
        <w:spacing w:before="120" w:beforeAutospacing="0" w:after="120" w:afterAutospacing="0"/>
        <w:ind w:firstLine="720"/>
        <w:jc w:val="both"/>
        <w:rPr>
          <w:rStyle w:val="fontstyle21"/>
          <w:color w:val="000000" w:themeColor="text1"/>
          <w:lang w:val="en-US"/>
        </w:rPr>
      </w:pPr>
      <w:r>
        <w:rPr>
          <w:rStyle w:val="fontstyle21"/>
          <w:color w:val="000000" w:themeColor="text1"/>
          <w:lang w:val="en-US"/>
        </w:rPr>
        <w:t xml:space="preserve">5. </w:t>
      </w:r>
      <w:r>
        <w:rPr>
          <w:sz w:val="28"/>
          <w:szCs w:val="28"/>
        </w:rPr>
        <w:t xml:space="preserve">Sở Thông </w:t>
      </w:r>
      <w:r>
        <w:rPr>
          <w:sz w:val="28"/>
          <w:szCs w:val="28"/>
        </w:rPr>
        <w:t xml:space="preserve">tin và Truyền thông, Đài Phát thanh và Truyền hình, Báo </w:t>
      </w:r>
      <w:r>
        <w:rPr>
          <w:sz w:val="28"/>
          <w:szCs w:val="28"/>
          <w:lang w:val="en-US"/>
        </w:rPr>
        <w:t>Thanh Hóa</w:t>
      </w:r>
      <w:r>
        <w:rPr>
          <w:sz w:val="28"/>
          <w:szCs w:val="28"/>
        </w:rPr>
        <w:t xml:space="preserve"> tuyên truyền, phổ biến các quy định về bảo đảm trật tự, an toàn giao thông và quy định này để các tổ chức, cá nhân có liên quan biết, thực hiện.</w:t>
      </w:r>
    </w:p>
    <w:p w:rsidR="001A68D1" w:rsidRDefault="00EF765F">
      <w:pPr>
        <w:pStyle w:val="NormalWeb"/>
        <w:shd w:val="clear" w:color="auto" w:fill="FFFFFF"/>
        <w:spacing w:before="120" w:beforeAutospacing="0" w:after="120" w:afterAutospacing="0"/>
        <w:ind w:firstLine="720"/>
        <w:jc w:val="both"/>
        <w:rPr>
          <w:color w:val="000000"/>
          <w:sz w:val="28"/>
          <w:szCs w:val="28"/>
        </w:rPr>
      </w:pPr>
      <w:r>
        <w:rPr>
          <w:rStyle w:val="fontstyle21"/>
          <w:color w:val="000000" w:themeColor="text1"/>
        </w:rPr>
        <w:t>6. Các Sở, ban, ngành, cơ quan thuộc Ủy ban n</w:t>
      </w:r>
      <w:r>
        <w:rPr>
          <w:rStyle w:val="fontstyle21"/>
          <w:color w:val="000000" w:themeColor="text1"/>
        </w:rPr>
        <w:t>hân dân tỉnh căn cứ chức năng nhiệm vụ phối hợp với Ủy ban nhân dân các</w:t>
      </w:r>
      <w:r>
        <w:rPr>
          <w:color w:val="000000" w:themeColor="text1"/>
          <w:sz w:val="28"/>
          <w:szCs w:val="28"/>
        </w:rPr>
        <w:t xml:space="preserve"> </w:t>
      </w:r>
      <w:r>
        <w:rPr>
          <w:rStyle w:val="fontstyle21"/>
          <w:color w:val="000000" w:themeColor="text1"/>
        </w:rPr>
        <w:t xml:space="preserve">huyện, </w:t>
      </w:r>
      <w:r>
        <w:rPr>
          <w:rStyle w:val="fontstyle21"/>
          <w:color w:val="000000" w:themeColor="text1"/>
          <w:lang w:val="en-US"/>
        </w:rPr>
        <w:t xml:space="preserve">thị xã, </w:t>
      </w:r>
      <w:r>
        <w:rPr>
          <w:rStyle w:val="fontstyle21"/>
          <w:color w:val="000000" w:themeColor="text1"/>
        </w:rPr>
        <w:t>thành phố</w:t>
      </w:r>
      <w:r>
        <w:rPr>
          <w:rStyle w:val="fontstyle21"/>
          <w:color w:val="000000" w:themeColor="text1"/>
          <w:lang w:val="en-US"/>
        </w:rPr>
        <w:t xml:space="preserve">, Công an tỉnh, </w:t>
      </w:r>
      <w:r>
        <w:rPr>
          <w:rStyle w:val="fontstyle21"/>
        </w:rPr>
        <w:t>Sở Giao thông vận tải thực hiện tốt công tác quản lý, tuyên truyền, phổ biến nội dung</w:t>
      </w:r>
      <w:r>
        <w:rPr>
          <w:color w:val="000000"/>
          <w:sz w:val="28"/>
          <w:szCs w:val="28"/>
        </w:rPr>
        <w:t xml:space="preserve"> </w:t>
      </w:r>
      <w:r>
        <w:rPr>
          <w:rStyle w:val="fontstyle21"/>
        </w:rPr>
        <w:t>Quyết định này tới các tổ chức, cá nhân sử dụng xe thô sơ,</w:t>
      </w:r>
      <w:r>
        <w:rPr>
          <w:rStyle w:val="fontstyle21"/>
        </w:rPr>
        <w:t xml:space="preserve"> xe chở hàng bốn</w:t>
      </w:r>
      <w:r>
        <w:rPr>
          <w:color w:val="000000"/>
          <w:sz w:val="28"/>
          <w:szCs w:val="28"/>
        </w:rPr>
        <w:t xml:space="preserve"> </w:t>
      </w:r>
      <w:r>
        <w:rPr>
          <w:rStyle w:val="fontstyle21"/>
        </w:rPr>
        <w:t>bánh có gắn động cơ, xe chở người bốn bánh có gắn động hoạt động trên địa</w:t>
      </w:r>
      <w:r>
        <w:rPr>
          <w:color w:val="000000"/>
          <w:sz w:val="28"/>
          <w:szCs w:val="28"/>
        </w:rPr>
        <w:t xml:space="preserve"> </w:t>
      </w:r>
      <w:r>
        <w:rPr>
          <w:rStyle w:val="fontstyle21"/>
        </w:rPr>
        <w:t xml:space="preserve">bàn tỉnh </w:t>
      </w:r>
      <w:r>
        <w:rPr>
          <w:rStyle w:val="fontstyle21"/>
          <w:lang w:val="en-US"/>
        </w:rPr>
        <w:t>Thanh Hóa</w:t>
      </w:r>
      <w:r>
        <w:rPr>
          <w:rStyle w:val="fontstyle21"/>
        </w:rPr>
        <w:t>; kiểm tra, kiểm soát xử lý nghiêm các hành vi vi phạm theo</w:t>
      </w:r>
      <w:r>
        <w:rPr>
          <w:color w:val="000000"/>
          <w:sz w:val="28"/>
          <w:szCs w:val="28"/>
        </w:rPr>
        <w:t xml:space="preserve"> </w:t>
      </w:r>
      <w:r>
        <w:rPr>
          <w:rStyle w:val="fontstyle21"/>
        </w:rPr>
        <w:t>thẩm quyền.</w:t>
      </w:r>
    </w:p>
    <w:p w:rsidR="001A68D1" w:rsidRDefault="00EF765F">
      <w:pPr>
        <w:pStyle w:val="NormalWeb"/>
        <w:shd w:val="clear" w:color="auto" w:fill="FFFFFF"/>
        <w:spacing w:before="120" w:beforeAutospacing="0" w:after="0" w:afterAutospacing="0"/>
        <w:ind w:firstLine="720"/>
        <w:jc w:val="both"/>
        <w:rPr>
          <w:rStyle w:val="fontstyle21"/>
          <w:spacing w:val="-2"/>
        </w:rPr>
      </w:pPr>
      <w:r>
        <w:rPr>
          <w:rStyle w:val="fontstyle21"/>
          <w:spacing w:val="-2"/>
        </w:rPr>
        <w:t>7. Các tổ chức và cá nhân có liên quan đến hoạt động của thô sơ, xe chở</w:t>
      </w:r>
      <w:r>
        <w:rPr>
          <w:color w:val="000000"/>
          <w:spacing w:val="-2"/>
          <w:sz w:val="28"/>
          <w:szCs w:val="28"/>
        </w:rPr>
        <w:t xml:space="preserve"> </w:t>
      </w:r>
      <w:r>
        <w:rPr>
          <w:rStyle w:val="fontstyle21"/>
          <w:spacing w:val="-2"/>
        </w:rPr>
        <w:t>hàng bốn bánh có gắn động cơ, xe chở người bốn bánh có gắn động cơ trên</w:t>
      </w:r>
      <w:r>
        <w:rPr>
          <w:color w:val="000000"/>
          <w:spacing w:val="-2"/>
          <w:sz w:val="28"/>
          <w:szCs w:val="28"/>
        </w:rPr>
        <w:t xml:space="preserve"> </w:t>
      </w:r>
      <w:r>
        <w:rPr>
          <w:rStyle w:val="fontstyle21"/>
          <w:spacing w:val="-2"/>
        </w:rPr>
        <w:t xml:space="preserve">địa bàn tỉnh </w:t>
      </w:r>
      <w:r>
        <w:rPr>
          <w:rStyle w:val="fontstyle21"/>
          <w:spacing w:val="-2"/>
          <w:lang w:val="en-US"/>
        </w:rPr>
        <w:t>Thanh Hóa</w:t>
      </w:r>
      <w:r>
        <w:rPr>
          <w:rStyle w:val="fontstyle21"/>
          <w:spacing w:val="-2"/>
        </w:rPr>
        <w:t xml:space="preserve"> </w:t>
      </w:r>
      <w:r>
        <w:rPr>
          <w:rStyle w:val="fontstyle21"/>
          <w:spacing w:val="-2"/>
          <w:lang w:val="en-US"/>
        </w:rPr>
        <w:t xml:space="preserve">phải </w:t>
      </w:r>
      <w:r>
        <w:rPr>
          <w:spacing w:val="-2"/>
          <w:sz w:val="28"/>
          <w:szCs w:val="28"/>
          <w:lang w:val="pt-BR"/>
        </w:rPr>
        <w:t>đảm bảo các điều kiện an toàn của phương tiện; thực hiện đăng ký, kiểm định đối với xe bốn bánh có gắn động cơ theo quy định;</w:t>
      </w:r>
      <w:r>
        <w:rPr>
          <w:rStyle w:val="FollowedHyperlink"/>
          <w:spacing w:val="-2"/>
        </w:rPr>
        <w:t xml:space="preserve"> </w:t>
      </w:r>
      <w:r>
        <w:rPr>
          <w:rStyle w:val="fontstyle21"/>
          <w:spacing w:val="-2"/>
        </w:rPr>
        <w:t>phải tuân thủ theo quy định ph</w:t>
      </w:r>
      <w:r>
        <w:rPr>
          <w:rStyle w:val="fontstyle21"/>
          <w:spacing w:val="-2"/>
        </w:rPr>
        <w:t>áp luật về hoạt động vận tải</w:t>
      </w:r>
      <w:r>
        <w:rPr>
          <w:color w:val="000000"/>
          <w:spacing w:val="-2"/>
          <w:sz w:val="28"/>
          <w:szCs w:val="28"/>
        </w:rPr>
        <w:t xml:space="preserve"> </w:t>
      </w:r>
      <w:r>
        <w:rPr>
          <w:rStyle w:val="fontstyle21"/>
          <w:spacing w:val="-2"/>
        </w:rPr>
        <w:t>đường bộ, bảo đảm trật tự an toàn giao thông đường bộ liên quan đến xe thô sơ,</w:t>
      </w:r>
      <w:r>
        <w:rPr>
          <w:color w:val="000000"/>
          <w:spacing w:val="-2"/>
          <w:sz w:val="28"/>
          <w:szCs w:val="28"/>
        </w:rPr>
        <w:t xml:space="preserve"> </w:t>
      </w:r>
      <w:r>
        <w:rPr>
          <w:rStyle w:val="fontstyle21"/>
          <w:spacing w:val="-2"/>
        </w:rPr>
        <w:t>xe bốn bánh có gắn động cơ và quy định tại Quyết định này.</w:t>
      </w:r>
    </w:p>
    <w:p w:rsidR="001A68D1" w:rsidRDefault="001A68D1">
      <w:pPr>
        <w:pStyle w:val="NormalWeb"/>
        <w:shd w:val="clear" w:color="auto" w:fill="FFFFFF"/>
        <w:spacing w:before="120" w:beforeAutospacing="0" w:after="0" w:afterAutospacing="0"/>
        <w:ind w:firstLine="567"/>
        <w:jc w:val="both"/>
        <w:rPr>
          <w:b/>
          <w:spacing w:val="-2"/>
          <w:sz w:val="28"/>
          <w:szCs w:val="28"/>
        </w:rPr>
      </w:pPr>
    </w:p>
    <w:p w:rsidR="001A68D1" w:rsidRDefault="001A68D1">
      <w:pPr>
        <w:pStyle w:val="NormalWeb"/>
        <w:shd w:val="clear" w:color="auto" w:fill="FFFFFF"/>
        <w:spacing w:before="120" w:beforeAutospacing="0" w:after="0" w:afterAutospacing="0"/>
        <w:ind w:firstLine="567"/>
        <w:jc w:val="both"/>
        <w:rPr>
          <w:b/>
          <w:color w:val="000000"/>
          <w:sz w:val="28"/>
          <w:szCs w:val="28"/>
        </w:rPr>
      </w:pPr>
    </w:p>
    <w:sectPr w:rsidR="001A68D1">
      <w:pgSz w:w="11906" w:h="16838"/>
      <w:pgMar w:top="1134" w:right="851" w:bottom="851"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65F" w:rsidRDefault="00EF765F">
      <w:pPr>
        <w:spacing w:after="0" w:line="240" w:lineRule="auto"/>
      </w:pPr>
      <w:r>
        <w:separator/>
      </w:r>
    </w:p>
  </w:endnote>
  <w:endnote w:type="continuationSeparator" w:id="0">
    <w:p w:rsidR="00EF765F" w:rsidRDefault="00EF7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65F" w:rsidRDefault="00EF765F">
      <w:pPr>
        <w:spacing w:after="0" w:line="240" w:lineRule="auto"/>
      </w:pPr>
      <w:r>
        <w:separator/>
      </w:r>
    </w:p>
  </w:footnote>
  <w:footnote w:type="continuationSeparator" w:id="0">
    <w:p w:rsidR="00EF765F" w:rsidRDefault="00EF765F">
      <w:pPr>
        <w:spacing w:after="0" w:line="240" w:lineRule="auto"/>
      </w:pPr>
      <w:r>
        <w:continuationSeparator/>
      </w:r>
    </w:p>
  </w:footnote>
  <w:footnote w:id="1">
    <w:p w:rsidR="001A68D1" w:rsidRDefault="00EF765F">
      <w:pPr>
        <w:pStyle w:val="NormalWeb"/>
        <w:shd w:val="clear" w:color="auto" w:fill="FFFFFF"/>
        <w:spacing w:before="120" w:beforeAutospacing="0" w:after="0" w:afterAutospacing="0"/>
        <w:ind w:firstLine="567"/>
        <w:jc w:val="both"/>
        <w:rPr>
          <w:rFonts w:eastAsia="Calibri"/>
          <w:i/>
          <w:spacing w:val="-2"/>
          <w:sz w:val="20"/>
          <w:szCs w:val="20"/>
          <w:lang w:val="en-US" w:eastAsia="en-US"/>
        </w:rPr>
      </w:pPr>
      <w:r>
        <w:rPr>
          <w:rStyle w:val="FootnoteReference"/>
        </w:rPr>
        <w:footnoteRef/>
      </w:r>
      <w:r>
        <w:t xml:space="preserve"> </w:t>
      </w:r>
      <w:r>
        <w:rPr>
          <w:i/>
          <w:sz w:val="20"/>
          <w:szCs w:val="20"/>
          <w:lang w:val="en-US"/>
        </w:rPr>
        <w:t xml:space="preserve">Kế thừa </w:t>
      </w:r>
      <w:r>
        <w:rPr>
          <w:i/>
          <w:sz w:val="20"/>
          <w:szCs w:val="20"/>
          <w:lang w:val="en-US"/>
        </w:rPr>
        <w:t>theo Điều 5 QĐ số 3160/2009/QĐ-UBND ngày 17/9/2009 của UBND tỉnh Thanh Hóa</w:t>
      </w:r>
    </w:p>
    <w:p w:rsidR="001A68D1" w:rsidRDefault="001A68D1">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802C6"/>
    <w:multiLevelType w:val="hybridMultilevel"/>
    <w:tmpl w:val="863299A4"/>
    <w:lvl w:ilvl="0" w:tplc="7254636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8D1"/>
    <w:rsid w:val="001A68D1"/>
    <w:rsid w:val="00A6690A"/>
    <w:rsid w:val="00EF765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paragraph" w:styleId="NormalWeb">
    <w:name w:val="Normal (Web)"/>
    <w:basedOn w:val="Normal"/>
    <w:link w:val="NormalWebChar"/>
    <w:unhideWhenUsed/>
    <w:pPr>
      <w:spacing w:before="100" w:beforeAutospacing="1" w:after="100" w:afterAutospacing="1" w:line="240" w:lineRule="auto"/>
    </w:pPr>
    <w:rPr>
      <w:rFonts w:eastAsia="Times New Roman"/>
      <w:sz w:val="24"/>
      <w:szCs w:val="24"/>
      <w:lang w:val="vi-VN" w:eastAsia="vi-VN"/>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character" w:customStyle="1" w:styleId="NormalWebChar">
    <w:name w:val="Normal (Web) Char"/>
    <w:link w:val="NormalWeb"/>
    <w:locked/>
    <w:rPr>
      <w:rFonts w:eastAsia="Times New Roman" w:cs="Times New Roman"/>
      <w:sz w:val="24"/>
      <w:szCs w:val="24"/>
      <w:lang w:eastAsia="vi-VN"/>
    </w:rPr>
  </w:style>
  <w:style w:type="character" w:customStyle="1" w:styleId="Vnbnnidung">
    <w:name w:val="Văn bản nội dung_"/>
    <w:link w:val="Vnbnnidung0"/>
    <w:uiPriority w:val="99"/>
    <w:rPr>
      <w:sz w:val="26"/>
      <w:szCs w:val="26"/>
    </w:rPr>
  </w:style>
  <w:style w:type="paragraph" w:customStyle="1" w:styleId="Vnbnnidung0">
    <w:name w:val="Văn bản nội dung"/>
    <w:basedOn w:val="Normal"/>
    <w:link w:val="Vnbnnidung"/>
    <w:uiPriority w:val="99"/>
    <w:pPr>
      <w:widowControl w:val="0"/>
      <w:spacing w:after="80"/>
      <w:ind w:firstLine="400"/>
    </w:pPr>
    <w:rPr>
      <w:rFonts w:eastAsiaTheme="minorHAnsi" w:cstheme="minorBidi"/>
      <w:sz w:val="26"/>
      <w:szCs w:val="26"/>
      <w:lang w:val="vi-VN"/>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eastAsia="Calibri" w:cs="Times New Roman"/>
      <w:sz w:val="20"/>
      <w:szCs w:val="20"/>
      <w:lang w:val="en-US"/>
    </w:rPr>
  </w:style>
  <w:style w:type="character" w:styleId="FootnoteReference">
    <w:name w:val="foot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BodyTextChar1">
    <w:name w:val="Body Text Char1"/>
    <w:link w:val="BodyText"/>
    <w:uiPriority w:val="1"/>
    <w:rPr>
      <w:rFonts w:cs="Times New Roman"/>
      <w:szCs w:val="28"/>
      <w:shd w:val="clear" w:color="auto" w:fill="FFFFFF"/>
    </w:rPr>
  </w:style>
  <w:style w:type="paragraph" w:styleId="BodyText">
    <w:name w:val="Body Text"/>
    <w:basedOn w:val="Normal"/>
    <w:link w:val="BodyTextChar1"/>
    <w:uiPriority w:val="1"/>
    <w:qFormat/>
    <w:pPr>
      <w:shd w:val="clear" w:color="auto" w:fill="FFFFFF"/>
      <w:spacing w:after="100" w:line="286" w:lineRule="auto"/>
      <w:ind w:firstLine="400"/>
    </w:pPr>
    <w:rPr>
      <w:rFonts w:eastAsiaTheme="minorHAnsi"/>
      <w:szCs w:val="28"/>
      <w:lang w:val="vi-VN"/>
    </w:rPr>
  </w:style>
  <w:style w:type="character" w:customStyle="1" w:styleId="BodyTextChar">
    <w:name w:val="Body Text Char"/>
    <w:basedOn w:val="DefaultParagraphFont"/>
    <w:uiPriority w:val="99"/>
    <w:semiHidden/>
    <w:rPr>
      <w:rFonts w:eastAsia="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paragraph" w:styleId="NormalWeb">
    <w:name w:val="Normal (Web)"/>
    <w:basedOn w:val="Normal"/>
    <w:link w:val="NormalWebChar"/>
    <w:unhideWhenUsed/>
    <w:pPr>
      <w:spacing w:before="100" w:beforeAutospacing="1" w:after="100" w:afterAutospacing="1" w:line="240" w:lineRule="auto"/>
    </w:pPr>
    <w:rPr>
      <w:rFonts w:eastAsia="Times New Roman"/>
      <w:sz w:val="24"/>
      <w:szCs w:val="24"/>
      <w:lang w:val="vi-VN" w:eastAsia="vi-VN"/>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character" w:customStyle="1" w:styleId="NormalWebChar">
    <w:name w:val="Normal (Web) Char"/>
    <w:link w:val="NormalWeb"/>
    <w:locked/>
    <w:rPr>
      <w:rFonts w:eastAsia="Times New Roman" w:cs="Times New Roman"/>
      <w:sz w:val="24"/>
      <w:szCs w:val="24"/>
      <w:lang w:eastAsia="vi-VN"/>
    </w:rPr>
  </w:style>
  <w:style w:type="character" w:customStyle="1" w:styleId="Vnbnnidung">
    <w:name w:val="Văn bản nội dung_"/>
    <w:link w:val="Vnbnnidung0"/>
    <w:uiPriority w:val="99"/>
    <w:rPr>
      <w:sz w:val="26"/>
      <w:szCs w:val="26"/>
    </w:rPr>
  </w:style>
  <w:style w:type="paragraph" w:customStyle="1" w:styleId="Vnbnnidung0">
    <w:name w:val="Văn bản nội dung"/>
    <w:basedOn w:val="Normal"/>
    <w:link w:val="Vnbnnidung"/>
    <w:uiPriority w:val="99"/>
    <w:pPr>
      <w:widowControl w:val="0"/>
      <w:spacing w:after="80"/>
      <w:ind w:firstLine="400"/>
    </w:pPr>
    <w:rPr>
      <w:rFonts w:eastAsiaTheme="minorHAnsi" w:cstheme="minorBidi"/>
      <w:sz w:val="26"/>
      <w:szCs w:val="26"/>
      <w:lang w:val="vi-VN"/>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eastAsia="Calibri" w:cs="Times New Roman"/>
      <w:sz w:val="20"/>
      <w:szCs w:val="20"/>
      <w:lang w:val="en-US"/>
    </w:rPr>
  </w:style>
  <w:style w:type="character" w:styleId="FootnoteReference">
    <w:name w:val="foot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BodyTextChar1">
    <w:name w:val="Body Text Char1"/>
    <w:link w:val="BodyText"/>
    <w:uiPriority w:val="1"/>
    <w:rPr>
      <w:rFonts w:cs="Times New Roman"/>
      <w:szCs w:val="28"/>
      <w:shd w:val="clear" w:color="auto" w:fill="FFFFFF"/>
    </w:rPr>
  </w:style>
  <w:style w:type="paragraph" w:styleId="BodyText">
    <w:name w:val="Body Text"/>
    <w:basedOn w:val="Normal"/>
    <w:link w:val="BodyTextChar1"/>
    <w:uiPriority w:val="1"/>
    <w:qFormat/>
    <w:pPr>
      <w:shd w:val="clear" w:color="auto" w:fill="FFFFFF"/>
      <w:spacing w:after="100" w:line="286" w:lineRule="auto"/>
      <w:ind w:firstLine="400"/>
    </w:pPr>
    <w:rPr>
      <w:rFonts w:eastAsiaTheme="minorHAnsi"/>
      <w:szCs w:val="28"/>
      <w:lang w:val="vi-VN"/>
    </w:rPr>
  </w:style>
  <w:style w:type="character" w:customStyle="1" w:styleId="BodyTextChar">
    <w:name w:val="Body Text Char"/>
    <w:basedOn w:val="DefaultParagraphFont"/>
    <w:uiPriority w:val="99"/>
    <w:semiHidden/>
    <w:rPr>
      <w:rFonts w:eastAsia="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a9d838aec2cda2fcf5a869236c1284b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D9745D-4117-46E9-8E87-38391496C685}">
  <ds:schemaRefs>
    <ds:schemaRef ds:uri="http://schemas.openxmlformats.org/officeDocument/2006/bibliography"/>
  </ds:schemaRefs>
</ds:datastoreItem>
</file>

<file path=customXml/itemProps2.xml><?xml version="1.0" encoding="utf-8"?>
<ds:datastoreItem xmlns:ds="http://schemas.openxmlformats.org/officeDocument/2006/customXml" ds:itemID="{D6F0AD78-DA22-4A06-9F73-C95C7B339020}"/>
</file>

<file path=customXml/itemProps3.xml><?xml version="1.0" encoding="utf-8"?>
<ds:datastoreItem xmlns:ds="http://schemas.openxmlformats.org/officeDocument/2006/customXml" ds:itemID="{41032138-FA8A-4C22-87CA-FEB9DBB84D04}"/>
</file>

<file path=customXml/itemProps4.xml><?xml version="1.0" encoding="utf-8"?>
<ds:datastoreItem xmlns:ds="http://schemas.openxmlformats.org/officeDocument/2006/customXml" ds:itemID="{F7141662-D174-46C3-9FB3-E0571E76BE24}"/>
</file>

<file path=docProps/app.xml><?xml version="1.0" encoding="utf-8"?>
<Properties xmlns="http://schemas.openxmlformats.org/officeDocument/2006/extended-properties" xmlns:vt="http://schemas.openxmlformats.org/officeDocument/2006/docPropsVTypes">
  <Template>Normal</Template>
  <TotalTime>0</TotalTime>
  <Pages>6</Pages>
  <Words>1785</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2</cp:revision>
  <cp:lastPrinted>2024-11-21T08:12:00Z</cp:lastPrinted>
  <dcterms:created xsi:type="dcterms:W3CDTF">2024-11-25T03:47:00Z</dcterms:created>
  <dcterms:modified xsi:type="dcterms:W3CDTF">2024-11-25T03:47:00Z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