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4" w:type="dxa"/>
        <w:jc w:val="center"/>
        <w:tblLook w:val="04A0" w:firstRow="1" w:lastRow="0" w:firstColumn="1" w:lastColumn="0" w:noHBand="0" w:noVBand="1"/>
      </w:tblPr>
      <w:tblGrid>
        <w:gridCol w:w="4827"/>
        <w:gridCol w:w="5637"/>
      </w:tblGrid>
      <w:tr w:rsidR="00430CE3" w:rsidRPr="00854B83" w14:paraId="00FDE923" w14:textId="77777777" w:rsidTr="009B0AEB">
        <w:trPr>
          <w:trHeight w:val="1302"/>
          <w:jc w:val="center"/>
        </w:trPr>
        <w:tc>
          <w:tcPr>
            <w:tcW w:w="4827" w:type="dxa"/>
          </w:tcPr>
          <w:p w14:paraId="67E4DB91" w14:textId="77777777" w:rsidR="00430CE3" w:rsidRPr="00854B83" w:rsidRDefault="00430CE3" w:rsidP="00F64165">
            <w:pPr>
              <w:jc w:val="center"/>
              <w:rPr>
                <w:rFonts w:ascii="Times New Roman" w:hAnsi="Times New Roman"/>
                <w:color w:val="000000"/>
                <w:sz w:val="26"/>
                <w:szCs w:val="26"/>
              </w:rPr>
            </w:pPr>
            <w:bookmarkStart w:id="0" w:name="_GoBack"/>
            <w:bookmarkEnd w:id="0"/>
            <w:r w:rsidRPr="00854B83">
              <w:rPr>
                <w:rFonts w:ascii="Times New Roman" w:hAnsi="Times New Roman"/>
                <w:color w:val="000000"/>
                <w:sz w:val="26"/>
                <w:szCs w:val="26"/>
              </w:rPr>
              <w:t xml:space="preserve">UBND TỈNH </w:t>
            </w:r>
            <w:r w:rsidR="00D3414A">
              <w:rPr>
                <w:rFonts w:ascii="Times New Roman" w:hAnsi="Times New Roman"/>
                <w:color w:val="000000"/>
                <w:sz w:val="26"/>
                <w:szCs w:val="26"/>
              </w:rPr>
              <w:t>THANH HÓA</w:t>
            </w:r>
          </w:p>
          <w:p w14:paraId="51C82935" w14:textId="77777777" w:rsidR="00430CE3" w:rsidRPr="00854B83" w:rsidRDefault="00430CE3" w:rsidP="00F64165">
            <w:pPr>
              <w:jc w:val="center"/>
              <w:rPr>
                <w:rFonts w:ascii="Times New Roman" w:hAnsi="Times New Roman"/>
                <w:b/>
                <w:color w:val="000000"/>
                <w:sz w:val="26"/>
                <w:szCs w:val="26"/>
              </w:rPr>
            </w:pPr>
            <w:r w:rsidRPr="00854B83">
              <w:rPr>
                <w:rFonts w:ascii="Times New Roman" w:hAnsi="Times New Roman"/>
                <w:b/>
                <w:color w:val="000000"/>
                <w:sz w:val="26"/>
                <w:szCs w:val="26"/>
              </w:rPr>
              <w:t>SỞ THÔNG TIN VÀ TRUYỀN THÔNG</w:t>
            </w:r>
          </w:p>
          <w:p w14:paraId="06E1C6CD" w14:textId="77777777" w:rsidR="00430CE3" w:rsidRPr="00854B83" w:rsidRDefault="00F56D3B" w:rsidP="00F64165">
            <w:pPr>
              <w:jc w:val="center"/>
              <w:rPr>
                <w:rFonts w:ascii="Times New Roman" w:hAnsi="Times New Roman"/>
                <w:color w:val="000000"/>
                <w:sz w:val="28"/>
                <w:szCs w:val="26"/>
              </w:rPr>
            </w:pPr>
            <w:r w:rsidRPr="00854B83">
              <w:rPr>
                <w:noProof/>
                <w:color w:val="000000"/>
              </w:rPr>
              <mc:AlternateContent>
                <mc:Choice Requires="wps">
                  <w:drawing>
                    <wp:anchor distT="0" distB="0" distL="114300" distR="114300" simplePos="0" relativeHeight="251645440" behindDoc="0" locked="0" layoutInCell="1" allowOverlap="1" wp14:anchorId="65DCBCEF" wp14:editId="60490D5D">
                      <wp:simplePos x="0" y="0"/>
                      <wp:positionH relativeFrom="column">
                        <wp:posOffset>948690</wp:posOffset>
                      </wp:positionH>
                      <wp:positionV relativeFrom="paragraph">
                        <wp:posOffset>18415</wp:posOffset>
                      </wp:positionV>
                      <wp:extent cx="913130" cy="0"/>
                      <wp:effectExtent l="0" t="0" r="0" b="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shapetype w14:anchorId="24BB281E" id="_x0000_t32" coordsize="21600,21600" o:spt="32" o:oned="t" path="m,l21600,21600e" filled="f">
                      <v:path arrowok="t" fillok="f" o:connecttype="none"/>
                      <o:lock v:ext="edit" shapetype="t"/>
                    </v:shapetype>
                    <v:shape id="AutoShape 13" o:spid="_x0000_s1026" type="#_x0000_t32" style="position:absolute;margin-left:74.7pt;margin-top:1.45pt;width:71.9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"/>
                  </w:pict>
                </mc:Fallback>
              </mc:AlternateContent>
            </w:r>
          </w:p>
          <w:p w14:paraId="1E945335" w14:textId="77777777" w:rsidR="009F7686" w:rsidRPr="009B0AEB" w:rsidRDefault="00430CE3" w:rsidP="00F64165">
            <w:pPr>
              <w:spacing w:line="276" w:lineRule="auto"/>
              <w:ind w:right="-120"/>
              <w:jc w:val="center"/>
              <w:rPr>
                <w:rFonts w:ascii="Times New Roman" w:hAnsi="Times New Roman"/>
                <w:color w:val="000000"/>
                <w:sz w:val="26"/>
                <w:szCs w:val="26"/>
              </w:rPr>
            </w:pPr>
            <w:r w:rsidRPr="00854B83">
              <w:rPr>
                <w:rFonts w:ascii="Times New Roman" w:hAnsi="Times New Roman"/>
                <w:color w:val="000000"/>
                <w:sz w:val="26"/>
                <w:szCs w:val="26"/>
              </w:rPr>
              <w:t>Số:</w:t>
            </w:r>
            <w:r w:rsidR="00F3122E" w:rsidRPr="00854B83">
              <w:rPr>
                <w:rFonts w:ascii="Times New Roman" w:hAnsi="Times New Roman"/>
                <w:color w:val="000000"/>
                <w:sz w:val="26"/>
                <w:szCs w:val="26"/>
              </w:rPr>
              <w:t xml:space="preserve">    </w:t>
            </w:r>
            <w:r w:rsidR="00200589">
              <w:rPr>
                <w:rFonts w:ascii="Times New Roman" w:hAnsi="Times New Roman"/>
                <w:color w:val="000000"/>
                <w:sz w:val="26"/>
                <w:szCs w:val="26"/>
              </w:rPr>
              <w:t xml:space="preserve">     </w:t>
            </w:r>
            <w:r w:rsidR="00E87461">
              <w:rPr>
                <w:rFonts w:ascii="Times New Roman" w:hAnsi="Times New Roman"/>
                <w:color w:val="000000"/>
                <w:sz w:val="26"/>
                <w:szCs w:val="26"/>
              </w:rPr>
              <w:t xml:space="preserve"> </w:t>
            </w:r>
            <w:r w:rsidR="00200589">
              <w:rPr>
                <w:rFonts w:ascii="Times New Roman" w:hAnsi="Times New Roman"/>
                <w:color w:val="000000"/>
                <w:sz w:val="26"/>
                <w:szCs w:val="26"/>
              </w:rPr>
              <w:t xml:space="preserve"> </w:t>
            </w:r>
            <w:r w:rsidR="00F3122E" w:rsidRPr="00854B83">
              <w:rPr>
                <w:rFonts w:ascii="Times New Roman" w:hAnsi="Times New Roman"/>
                <w:color w:val="000000"/>
                <w:sz w:val="26"/>
                <w:szCs w:val="26"/>
              </w:rPr>
              <w:t xml:space="preserve">  </w:t>
            </w:r>
            <w:r w:rsidR="00F71549">
              <w:rPr>
                <w:rFonts w:ascii="Times New Roman" w:hAnsi="Times New Roman"/>
                <w:color w:val="000000"/>
                <w:sz w:val="26"/>
                <w:szCs w:val="26"/>
              </w:rPr>
              <w:t xml:space="preserve"> </w:t>
            </w:r>
            <w:r w:rsidR="00F3122E" w:rsidRPr="00854B83">
              <w:rPr>
                <w:rFonts w:ascii="Times New Roman" w:hAnsi="Times New Roman"/>
                <w:color w:val="000000"/>
                <w:sz w:val="26"/>
                <w:szCs w:val="26"/>
              </w:rPr>
              <w:t xml:space="preserve"> </w:t>
            </w:r>
            <w:r w:rsidR="009E1E33" w:rsidRPr="00854B83">
              <w:rPr>
                <w:rFonts w:ascii="Times New Roman" w:hAnsi="Times New Roman"/>
                <w:color w:val="000000"/>
                <w:sz w:val="26"/>
                <w:szCs w:val="26"/>
              </w:rPr>
              <w:t>/</w:t>
            </w:r>
            <w:r w:rsidR="00383294">
              <w:rPr>
                <w:rFonts w:ascii="Times New Roman" w:hAnsi="Times New Roman"/>
                <w:color w:val="000000"/>
                <w:sz w:val="26"/>
                <w:szCs w:val="26"/>
              </w:rPr>
              <w:t>TTr-</w:t>
            </w:r>
            <w:r w:rsidRPr="00854B83">
              <w:rPr>
                <w:rFonts w:ascii="Times New Roman" w:hAnsi="Times New Roman"/>
                <w:color w:val="000000"/>
                <w:sz w:val="26"/>
                <w:szCs w:val="26"/>
              </w:rPr>
              <w:t>STTTT</w:t>
            </w:r>
          </w:p>
        </w:tc>
        <w:tc>
          <w:tcPr>
            <w:tcW w:w="5637" w:type="dxa"/>
          </w:tcPr>
          <w:p w14:paraId="3B48DC97" w14:textId="77777777" w:rsidR="00430CE3" w:rsidRPr="00854B83" w:rsidRDefault="00430CE3" w:rsidP="00F64165">
            <w:pPr>
              <w:ind w:right="-93"/>
              <w:jc w:val="center"/>
              <w:rPr>
                <w:rFonts w:ascii="Times New Roman" w:hAnsi="Times New Roman"/>
                <w:b/>
                <w:color w:val="000000"/>
                <w:sz w:val="26"/>
                <w:szCs w:val="26"/>
              </w:rPr>
            </w:pPr>
            <w:r w:rsidRPr="00854B83">
              <w:rPr>
                <w:rFonts w:ascii="Times New Roman" w:hAnsi="Times New Roman"/>
                <w:b/>
                <w:color w:val="000000"/>
                <w:sz w:val="26"/>
                <w:szCs w:val="26"/>
              </w:rPr>
              <w:t>CỘNG HOÀ XÃ HỘI CHỦ NGHĨA VIỆT NAM</w:t>
            </w:r>
          </w:p>
          <w:p w14:paraId="75435981" w14:textId="77777777" w:rsidR="00430CE3" w:rsidRPr="00854B83" w:rsidRDefault="00430CE3" w:rsidP="00F64165">
            <w:pPr>
              <w:jc w:val="center"/>
              <w:rPr>
                <w:rFonts w:ascii="Times New Roman" w:hAnsi="Times New Roman"/>
                <w:b/>
                <w:color w:val="000000"/>
                <w:sz w:val="28"/>
                <w:szCs w:val="28"/>
              </w:rPr>
            </w:pPr>
            <w:r w:rsidRPr="00854B83">
              <w:rPr>
                <w:rFonts w:ascii="Times New Roman" w:hAnsi="Times New Roman"/>
                <w:b/>
                <w:color w:val="000000"/>
                <w:sz w:val="28"/>
                <w:szCs w:val="28"/>
              </w:rPr>
              <w:t>Độc lập – Tự do – Hạnh phúc</w:t>
            </w:r>
          </w:p>
          <w:p w14:paraId="33CDA319" w14:textId="77777777" w:rsidR="00430CE3" w:rsidRPr="00854B83" w:rsidRDefault="00254419" w:rsidP="00F64165">
            <w:pPr>
              <w:jc w:val="center"/>
              <w:rPr>
                <w:rFonts w:ascii="Times New Roman" w:hAnsi="Times New Roman"/>
                <w:b/>
                <w:color w:val="000000"/>
                <w:sz w:val="28"/>
                <w:szCs w:val="26"/>
              </w:rPr>
            </w:pPr>
            <w:r>
              <w:rPr>
                <w:rFonts w:ascii="Times New Roman" w:hAnsi="Times New Roman"/>
                <w:b/>
                <w:noProof/>
                <w:color w:val="000000"/>
                <w:sz w:val="28"/>
                <w:szCs w:val="26"/>
              </w:rPr>
              <mc:AlternateContent>
                <mc:Choice Requires="wps">
                  <w:drawing>
                    <wp:anchor distT="0" distB="0" distL="114300" distR="114300" simplePos="0" relativeHeight="251659776" behindDoc="0" locked="0" layoutInCell="1" allowOverlap="1" wp14:anchorId="6D92A23E" wp14:editId="2D670F39">
                      <wp:simplePos x="0" y="0"/>
                      <wp:positionH relativeFrom="column">
                        <wp:posOffset>625171</wp:posOffset>
                      </wp:positionH>
                      <wp:positionV relativeFrom="paragraph">
                        <wp:posOffset>32164</wp:posOffset>
                      </wp:positionV>
                      <wp:extent cx="2202512" cy="0"/>
                      <wp:effectExtent l="0" t="0" r="26670" b="19050"/>
                      <wp:wrapNone/>
                      <wp:docPr id="14" name="Straight Connector 14"/>
                      <wp:cNvGraphicFramePr/>
                      <a:graphic xmlns:a="http://schemas.openxmlformats.org/drawingml/2006/main">
                        <a:graphicData uri="http://schemas.microsoft.com/office/word/2010/wordprocessingShape">
                          <wps:wsp>
                            <wps:cNvCnPr/>
                            <wps:spPr>
                              <a:xfrm>
                                <a:off x="0" y="0"/>
                                <a:ext cx="22025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34478ABA" id="Straight Connector 1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9.25pt,2.55pt" to="222.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" strokecolor="black [3200]" strokeweight=".5pt">
                      <v:stroke joinstyle="miter"/>
                    </v:line>
                  </w:pict>
                </mc:Fallback>
              </mc:AlternateContent>
            </w:r>
          </w:p>
          <w:p w14:paraId="72F6CC06" w14:textId="65068F5B" w:rsidR="00430CE3" w:rsidRPr="00854B83" w:rsidRDefault="00D3414A" w:rsidP="0002599D">
            <w:pPr>
              <w:jc w:val="center"/>
              <w:rPr>
                <w:rFonts w:ascii="Times New Roman" w:hAnsi="Times New Roman"/>
                <w:i/>
                <w:color w:val="000000"/>
                <w:sz w:val="28"/>
                <w:szCs w:val="28"/>
              </w:rPr>
            </w:pPr>
            <w:r>
              <w:rPr>
                <w:rFonts w:ascii="Times New Roman" w:hAnsi="Times New Roman"/>
                <w:i/>
                <w:color w:val="000000"/>
                <w:sz w:val="28"/>
                <w:szCs w:val="28"/>
              </w:rPr>
              <w:t>Thanh Hóa</w:t>
            </w:r>
            <w:r w:rsidR="00D42F88" w:rsidRPr="00854B83">
              <w:rPr>
                <w:rFonts w:ascii="Times New Roman" w:hAnsi="Times New Roman"/>
                <w:i/>
                <w:color w:val="000000"/>
                <w:sz w:val="28"/>
                <w:szCs w:val="28"/>
              </w:rPr>
              <w:t>, ngày</w:t>
            </w:r>
            <w:r w:rsidR="00205153" w:rsidRPr="00854B83">
              <w:rPr>
                <w:rFonts w:ascii="Times New Roman" w:hAnsi="Times New Roman"/>
                <w:i/>
                <w:color w:val="000000"/>
                <w:sz w:val="28"/>
                <w:szCs w:val="28"/>
              </w:rPr>
              <w:t xml:space="preserve"> </w:t>
            </w:r>
            <w:r w:rsidR="00C11620" w:rsidRPr="00854B83">
              <w:rPr>
                <w:rFonts w:ascii="Times New Roman" w:hAnsi="Times New Roman"/>
                <w:i/>
                <w:color w:val="000000"/>
                <w:sz w:val="28"/>
                <w:szCs w:val="28"/>
              </w:rPr>
              <w:t xml:space="preserve"> </w:t>
            </w:r>
            <w:r w:rsidR="002540FB">
              <w:rPr>
                <w:rFonts w:ascii="Times New Roman" w:hAnsi="Times New Roman"/>
                <w:i/>
                <w:color w:val="000000"/>
                <w:sz w:val="28"/>
                <w:szCs w:val="28"/>
              </w:rPr>
              <w:t xml:space="preserve"> </w:t>
            </w:r>
            <w:r w:rsidR="00C11620" w:rsidRPr="00854B83">
              <w:rPr>
                <w:rFonts w:ascii="Times New Roman" w:hAnsi="Times New Roman"/>
                <w:i/>
                <w:color w:val="000000"/>
                <w:sz w:val="28"/>
                <w:szCs w:val="28"/>
              </w:rPr>
              <w:t xml:space="preserve">  </w:t>
            </w:r>
            <w:r w:rsidR="00DC4A74">
              <w:rPr>
                <w:rFonts w:ascii="Times New Roman" w:hAnsi="Times New Roman"/>
                <w:i/>
                <w:color w:val="000000"/>
                <w:sz w:val="28"/>
                <w:szCs w:val="28"/>
              </w:rPr>
              <w:t xml:space="preserve"> </w:t>
            </w:r>
            <w:r w:rsidR="00C11620" w:rsidRPr="00854B83">
              <w:rPr>
                <w:rFonts w:ascii="Times New Roman" w:hAnsi="Times New Roman"/>
                <w:i/>
                <w:color w:val="000000"/>
                <w:sz w:val="28"/>
                <w:szCs w:val="28"/>
              </w:rPr>
              <w:t xml:space="preserve"> </w:t>
            </w:r>
            <w:r w:rsidR="00205153" w:rsidRPr="00854B83">
              <w:rPr>
                <w:rFonts w:ascii="Times New Roman" w:hAnsi="Times New Roman"/>
                <w:i/>
                <w:color w:val="000000"/>
                <w:sz w:val="28"/>
                <w:szCs w:val="28"/>
              </w:rPr>
              <w:t xml:space="preserve"> </w:t>
            </w:r>
            <w:r w:rsidR="00D42F88" w:rsidRPr="00854B83">
              <w:rPr>
                <w:rFonts w:ascii="Times New Roman" w:hAnsi="Times New Roman"/>
                <w:i/>
                <w:color w:val="000000"/>
                <w:sz w:val="28"/>
                <w:szCs w:val="28"/>
              </w:rPr>
              <w:t xml:space="preserve">tháng </w:t>
            </w:r>
            <w:r w:rsidR="0002599D">
              <w:rPr>
                <w:rFonts w:ascii="Times New Roman" w:hAnsi="Times New Roman"/>
                <w:i/>
                <w:color w:val="000000"/>
                <w:sz w:val="28"/>
                <w:szCs w:val="28"/>
              </w:rPr>
              <w:t>8</w:t>
            </w:r>
            <w:r w:rsidR="00C26C0D" w:rsidRPr="00854B83">
              <w:rPr>
                <w:rFonts w:ascii="Times New Roman" w:hAnsi="Times New Roman"/>
                <w:i/>
                <w:color w:val="000000"/>
                <w:sz w:val="28"/>
                <w:szCs w:val="28"/>
              </w:rPr>
              <w:t xml:space="preserve"> </w:t>
            </w:r>
            <w:r w:rsidR="00430CE3" w:rsidRPr="00854B83">
              <w:rPr>
                <w:rFonts w:ascii="Times New Roman" w:hAnsi="Times New Roman"/>
                <w:i/>
                <w:color w:val="000000"/>
                <w:sz w:val="28"/>
                <w:szCs w:val="28"/>
              </w:rPr>
              <w:t xml:space="preserve">năm </w:t>
            </w:r>
            <w:r w:rsidR="00E84ADE" w:rsidRPr="00854B83">
              <w:rPr>
                <w:rFonts w:ascii="Times New Roman" w:hAnsi="Times New Roman"/>
                <w:i/>
                <w:color w:val="000000"/>
                <w:sz w:val="28"/>
                <w:szCs w:val="28"/>
              </w:rPr>
              <w:t>20</w:t>
            </w:r>
            <w:r w:rsidR="005F35D5">
              <w:rPr>
                <w:rFonts w:ascii="Times New Roman" w:hAnsi="Times New Roman"/>
                <w:i/>
                <w:color w:val="000000"/>
                <w:sz w:val="28"/>
                <w:szCs w:val="28"/>
              </w:rPr>
              <w:t>2</w:t>
            </w:r>
            <w:r w:rsidR="00DC5DE1">
              <w:rPr>
                <w:rFonts w:ascii="Times New Roman" w:hAnsi="Times New Roman"/>
                <w:i/>
                <w:color w:val="000000"/>
                <w:sz w:val="28"/>
                <w:szCs w:val="28"/>
              </w:rPr>
              <w:t>3</w:t>
            </w:r>
          </w:p>
        </w:tc>
      </w:tr>
    </w:tbl>
    <w:p w14:paraId="27E58702" w14:textId="6E45E06A" w:rsidR="009B0AEB" w:rsidRDefault="00360115" w:rsidP="00221CBE">
      <w:pPr>
        <w:spacing w:before="120" w:after="120" w:line="276" w:lineRule="auto"/>
        <w:contextualSpacing/>
        <w:jc w:val="cente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60800" behindDoc="0" locked="0" layoutInCell="1" allowOverlap="1" wp14:anchorId="09BF3813" wp14:editId="5377E428">
                <wp:simplePos x="0" y="0"/>
                <wp:positionH relativeFrom="column">
                  <wp:posOffset>-737234</wp:posOffset>
                </wp:positionH>
                <wp:positionV relativeFrom="paragraph">
                  <wp:posOffset>15240</wp:posOffset>
                </wp:positionV>
                <wp:extent cx="1295400" cy="4572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29540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3C3C2586" w14:textId="468587DE" w:rsidR="00C31AE5" w:rsidRDefault="00C31AE5" w:rsidP="00360115">
                            <w:pPr>
                              <w:jc w:val="center"/>
                              <w:rPr>
                                <w:b/>
                              </w:rPr>
                            </w:pPr>
                            <w:r>
                              <w:rPr>
                                <w:b/>
                              </w:rPr>
                              <w:t>DỰ THẢO</w:t>
                            </w:r>
                            <w:r w:rsidRPr="00360115">
                              <w:rPr>
                                <w:b/>
                              </w:rPr>
                              <w:t xml:space="preserve"> </w:t>
                            </w:r>
                          </w:p>
                          <w:p w14:paraId="392618FE" w14:textId="3CF816C9" w:rsidR="00C31AE5" w:rsidRPr="00360115" w:rsidRDefault="00C31AE5" w:rsidP="00360115">
                            <w:pPr>
                              <w:jc w:val="center"/>
                              <w:rPr>
                                <w:b/>
                              </w:rPr>
                            </w:pPr>
                            <w:r>
                              <w:rPr>
                                <w:b/>
                              </w:rPr>
                              <w:t>N</w:t>
                            </w:r>
                            <w:r w:rsidRPr="00360115">
                              <w:rPr>
                                <w:b/>
                              </w:rPr>
                              <w:t>gày 6.8.2024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BF3813" id="Rectangle 4" o:spid="_x0000_s1026" style="position:absolute;left:0;text-align:left;margin-left:-58.05pt;margin-top:1.2pt;width:102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" fillcolor="white [3201]" strokecolor="black [3200]" strokeweight="1pt">
                <v:textbox>
                  <w:txbxContent>
                    <w:p w14:paraId="3C3C2586" w14:textId="468587DE" w:rsidR="00C31AE5" w:rsidRDefault="00C31AE5" w:rsidP="00360115">
                      <w:pPr>
                        <w:jc w:val="center"/>
                        <w:rPr>
                          <w:b/>
                        </w:rPr>
                      </w:pPr>
                      <w:r>
                        <w:rPr>
                          <w:b/>
                        </w:rPr>
                        <w:t>DỰ THẢO</w:t>
                      </w:r>
                      <w:r w:rsidRPr="00360115">
                        <w:rPr>
                          <w:b/>
                        </w:rPr>
                        <w:t xml:space="preserve"> </w:t>
                      </w:r>
                    </w:p>
                    <w:p w14:paraId="392618FE" w14:textId="3CF816C9" w:rsidR="00C31AE5" w:rsidRPr="00360115" w:rsidRDefault="00C31AE5" w:rsidP="00360115">
                      <w:pPr>
                        <w:jc w:val="center"/>
                        <w:rPr>
                          <w:b/>
                        </w:rPr>
                      </w:pPr>
                      <w:r>
                        <w:rPr>
                          <w:b/>
                        </w:rPr>
                        <w:t>N</w:t>
                      </w:r>
                      <w:r w:rsidRPr="00360115">
                        <w:rPr>
                          <w:b/>
                        </w:rPr>
                        <w:t>gày 6.8.2024</w:t>
                      </w:r>
                    </w:p>
                  </w:txbxContent>
                </v:textbox>
              </v:rect>
            </w:pict>
          </mc:Fallback>
        </mc:AlternateContent>
      </w:r>
    </w:p>
    <w:p w14:paraId="2B792069" w14:textId="77777777" w:rsidR="00D313E2" w:rsidRPr="000C01AE" w:rsidRDefault="00383294" w:rsidP="00F64165">
      <w:pPr>
        <w:spacing w:before="120" w:after="120" w:line="276" w:lineRule="auto"/>
        <w:contextualSpacing/>
        <w:jc w:val="center"/>
        <w:rPr>
          <w:rFonts w:ascii="Times New Roman" w:hAnsi="Times New Roman"/>
          <w:b/>
          <w:color w:val="000000"/>
          <w:sz w:val="28"/>
          <w:szCs w:val="28"/>
        </w:rPr>
      </w:pPr>
      <w:r w:rsidRPr="000C01AE">
        <w:rPr>
          <w:rFonts w:ascii="Times New Roman" w:hAnsi="Times New Roman"/>
          <w:b/>
          <w:color w:val="000000"/>
          <w:sz w:val="28"/>
          <w:szCs w:val="28"/>
        </w:rPr>
        <w:t>Tờ trình</w:t>
      </w:r>
    </w:p>
    <w:p w14:paraId="60DD2277" w14:textId="29E14C10" w:rsidR="00DC3056" w:rsidRDefault="003773F7" w:rsidP="00F64165">
      <w:pPr>
        <w:spacing w:before="120" w:after="120" w:line="276" w:lineRule="auto"/>
        <w:contextualSpacing/>
        <w:jc w:val="center"/>
        <w:rPr>
          <w:rFonts w:ascii="Times New Roman" w:hAnsi="Times New Roman"/>
          <w:b/>
          <w:color w:val="000000"/>
          <w:sz w:val="28"/>
          <w:szCs w:val="28"/>
        </w:rPr>
      </w:pPr>
      <w:r>
        <w:rPr>
          <w:rFonts w:ascii="Times New Roman" w:hAnsi="Times New Roman"/>
          <w:b/>
          <w:color w:val="000000"/>
          <w:sz w:val="28"/>
          <w:szCs w:val="28"/>
        </w:rPr>
        <w:t>Về việc</w:t>
      </w:r>
      <w:r w:rsidR="00383294" w:rsidRPr="000C01AE">
        <w:rPr>
          <w:rFonts w:ascii="Times New Roman" w:hAnsi="Times New Roman"/>
          <w:b/>
          <w:color w:val="000000"/>
          <w:sz w:val="28"/>
          <w:szCs w:val="28"/>
        </w:rPr>
        <w:t xml:space="preserve"> ban hành Quy chế quản lý, vận hành</w:t>
      </w:r>
      <w:r w:rsidR="000C01AE">
        <w:rPr>
          <w:rFonts w:ascii="Times New Roman" w:hAnsi="Times New Roman"/>
          <w:b/>
          <w:color w:val="000000"/>
          <w:sz w:val="28"/>
          <w:szCs w:val="28"/>
        </w:rPr>
        <w:t xml:space="preserve"> và khai thác</w:t>
      </w:r>
      <w:r w:rsidR="000D10BD">
        <w:rPr>
          <w:rFonts w:ascii="Times New Roman" w:hAnsi="Times New Roman"/>
          <w:b/>
          <w:color w:val="000000"/>
          <w:sz w:val="28"/>
          <w:szCs w:val="28"/>
        </w:rPr>
        <w:t xml:space="preserve"> dữ liệu trên</w:t>
      </w:r>
    </w:p>
    <w:p w14:paraId="1E8007E9" w14:textId="77777777" w:rsidR="009F7686" w:rsidRPr="009F7686" w:rsidRDefault="00F91E69" w:rsidP="00CE2471">
      <w:pPr>
        <w:spacing w:before="120" w:after="120" w:line="276" w:lineRule="auto"/>
        <w:contextualSpacing/>
        <w:jc w:val="center"/>
        <w:rPr>
          <w:rFonts w:ascii="Times New Roman" w:hAnsi="Times New Roman"/>
          <w:color w:val="000000"/>
          <w:sz w:val="16"/>
          <w:szCs w:val="28"/>
        </w:rPr>
      </w:pPr>
      <w:r>
        <w:rPr>
          <w:rFonts w:ascii="Times New Roman" w:hAnsi="Times New Roman"/>
          <w:noProof/>
          <w:color w:val="000000"/>
          <w:sz w:val="16"/>
          <w:szCs w:val="28"/>
        </w:rPr>
        <mc:AlternateContent>
          <mc:Choice Requires="wps">
            <w:drawing>
              <wp:anchor distT="0" distB="0" distL="114300" distR="114300" simplePos="0" relativeHeight="251647488" behindDoc="0" locked="0" layoutInCell="1" allowOverlap="1" wp14:anchorId="65BFCA5B" wp14:editId="09C2FE4C">
                <wp:simplePos x="0" y="0"/>
                <wp:positionH relativeFrom="column">
                  <wp:posOffset>2283611</wp:posOffset>
                </wp:positionH>
                <wp:positionV relativeFrom="paragraph">
                  <wp:posOffset>221540</wp:posOffset>
                </wp:positionV>
                <wp:extent cx="1314450" cy="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shape w14:anchorId="63B98ABC" id="AutoShape 15" o:spid="_x0000_s1026" type="#_x0000_t32" style="position:absolute;margin-left:179.8pt;margin-top:17.45pt;width:103.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L/uAEAAFYDAAAOAAAAZHJzL2Uyb0RvYy54bWysU8Fu2zAMvQ/YPwi6L46zZt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"/>
            </w:pict>
          </mc:Fallback>
        </mc:AlternateContent>
      </w:r>
      <w:r w:rsidR="000C01AE">
        <w:rPr>
          <w:rFonts w:ascii="Times New Roman" w:hAnsi="Times New Roman"/>
          <w:b/>
          <w:color w:val="000000"/>
          <w:sz w:val="28"/>
          <w:szCs w:val="28"/>
        </w:rPr>
        <w:t>Cổng dữ liệu mở</w:t>
      </w:r>
      <w:r w:rsidR="00383294" w:rsidRPr="000C01AE">
        <w:rPr>
          <w:rFonts w:ascii="Times New Roman" w:hAnsi="Times New Roman"/>
          <w:b/>
          <w:color w:val="000000"/>
          <w:sz w:val="28"/>
          <w:szCs w:val="28"/>
        </w:rPr>
        <w:t xml:space="preserve"> tỉnh</w:t>
      </w:r>
      <w:r w:rsidR="00DC3056">
        <w:rPr>
          <w:rFonts w:ascii="Times New Roman" w:hAnsi="Times New Roman"/>
          <w:b/>
          <w:color w:val="000000"/>
          <w:sz w:val="28"/>
          <w:szCs w:val="28"/>
        </w:rPr>
        <w:t xml:space="preserve"> Thanh Hóa</w:t>
      </w:r>
    </w:p>
    <w:p w14:paraId="30BC3B2E" w14:textId="77777777" w:rsidR="00BB19E5" w:rsidRDefault="00BB19E5" w:rsidP="001104EB">
      <w:pPr>
        <w:spacing w:before="120" w:after="120" w:line="276" w:lineRule="auto"/>
        <w:contextualSpacing/>
        <w:rPr>
          <w:rFonts w:ascii="Times New Roman" w:hAnsi="Times New Roman"/>
          <w:color w:val="000000"/>
          <w:sz w:val="14"/>
          <w:szCs w:val="28"/>
        </w:rPr>
      </w:pPr>
    </w:p>
    <w:p w14:paraId="40371CC4" w14:textId="77777777" w:rsidR="00AA62BD" w:rsidRPr="00BB19E5" w:rsidRDefault="00AA62BD" w:rsidP="001104EB">
      <w:pPr>
        <w:spacing w:before="120" w:after="120" w:line="276" w:lineRule="auto"/>
        <w:contextualSpacing/>
        <w:rPr>
          <w:rFonts w:ascii="Times New Roman" w:hAnsi="Times New Roman"/>
          <w:color w:val="000000"/>
          <w:sz w:val="14"/>
          <w:szCs w:val="28"/>
        </w:rPr>
      </w:pPr>
    </w:p>
    <w:p w14:paraId="1D5768DE" w14:textId="77777777" w:rsidR="00221CBE" w:rsidRDefault="00221CBE" w:rsidP="00DC5DE1">
      <w:pPr>
        <w:spacing w:line="312"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Kính gửi: </w:t>
      </w:r>
      <w:r w:rsidR="003773F7">
        <w:rPr>
          <w:rFonts w:ascii="Times New Roman" w:hAnsi="Times New Roman"/>
          <w:color w:val="000000"/>
          <w:sz w:val="28"/>
          <w:szCs w:val="28"/>
          <w:shd w:val="clear" w:color="auto" w:fill="FFFFFF"/>
        </w:rPr>
        <w:t>Ủy ban nhân dân</w:t>
      </w:r>
      <w:r>
        <w:rPr>
          <w:rFonts w:ascii="Times New Roman" w:hAnsi="Times New Roman"/>
          <w:color w:val="000000"/>
          <w:sz w:val="28"/>
          <w:szCs w:val="28"/>
          <w:shd w:val="clear" w:color="auto" w:fill="FFFFFF"/>
        </w:rPr>
        <w:t xml:space="preserve"> tỉnh Thanh Hóa</w:t>
      </w:r>
    </w:p>
    <w:p w14:paraId="3D5EC213" w14:textId="77777777" w:rsidR="00221CBE" w:rsidRDefault="00221CBE" w:rsidP="005C2734">
      <w:pPr>
        <w:spacing w:line="312" w:lineRule="auto"/>
        <w:ind w:firstLine="567"/>
        <w:jc w:val="both"/>
        <w:rPr>
          <w:rFonts w:ascii="Times New Roman" w:hAnsi="Times New Roman"/>
          <w:color w:val="000000"/>
          <w:sz w:val="28"/>
          <w:szCs w:val="28"/>
          <w:shd w:val="clear" w:color="auto" w:fill="FFFFFF"/>
        </w:rPr>
      </w:pPr>
    </w:p>
    <w:p w14:paraId="4B09F438" w14:textId="177C16C1" w:rsidR="004729EB" w:rsidRDefault="00E028E6" w:rsidP="001911DE">
      <w:pPr>
        <w:spacing w:line="300" w:lineRule="auto"/>
        <w:ind w:firstLine="567"/>
        <w:jc w:val="both"/>
        <w:rPr>
          <w:rFonts w:ascii="Times New Roman" w:hAnsi="Times New Roman"/>
          <w:sz w:val="28"/>
          <w:szCs w:val="28"/>
        </w:rPr>
      </w:pPr>
      <w:proofErr w:type="gramStart"/>
      <w:r w:rsidRPr="00867177">
        <w:rPr>
          <w:rFonts w:ascii="Times New Roman" w:hAnsi="Times New Roman"/>
          <w:sz w:val="28"/>
          <w:szCs w:val="28"/>
          <w:shd w:val="clear" w:color="auto" w:fill="FFFFFF"/>
        </w:rPr>
        <w:t xml:space="preserve">Thực hiện Quyết định số 4505/QĐ-UBND ngày 10/11/2021 của </w:t>
      </w:r>
      <w:r w:rsidR="00092231" w:rsidRPr="00867177">
        <w:rPr>
          <w:rFonts w:ascii="Times New Roman" w:hAnsi="Times New Roman"/>
          <w:sz w:val="28"/>
          <w:szCs w:val="28"/>
          <w:shd w:val="clear" w:color="auto" w:fill="FFFFFF"/>
        </w:rPr>
        <w:t xml:space="preserve">Chủ tịch </w:t>
      </w:r>
      <w:r w:rsidRPr="00867177">
        <w:rPr>
          <w:rFonts w:ascii="Times New Roman" w:hAnsi="Times New Roman"/>
          <w:sz w:val="28"/>
          <w:szCs w:val="28"/>
          <w:shd w:val="clear" w:color="auto" w:fill="FFFFFF"/>
        </w:rPr>
        <w:t xml:space="preserve">UBND </w:t>
      </w:r>
      <w:r w:rsidR="00092231" w:rsidRPr="00867177">
        <w:rPr>
          <w:rFonts w:ascii="Times New Roman" w:hAnsi="Times New Roman"/>
          <w:sz w:val="28"/>
          <w:szCs w:val="28"/>
          <w:shd w:val="clear" w:color="auto" w:fill="FFFFFF"/>
        </w:rPr>
        <w:t>tỉnh</w:t>
      </w:r>
      <w:r w:rsidRPr="00867177">
        <w:rPr>
          <w:rFonts w:ascii="Times New Roman" w:hAnsi="Times New Roman"/>
          <w:sz w:val="28"/>
          <w:szCs w:val="28"/>
          <w:shd w:val="clear" w:color="auto" w:fill="FFFFFF"/>
        </w:rPr>
        <w:t xml:space="preserve"> về việc phê duyệt Báo cáo nghiên cứu khả thi </w:t>
      </w:r>
      <w:r w:rsidR="004658A9" w:rsidRPr="00867177">
        <w:rPr>
          <w:rFonts w:ascii="Times New Roman" w:hAnsi="Times New Roman"/>
          <w:sz w:val="28"/>
          <w:szCs w:val="28"/>
          <w:shd w:val="clear" w:color="auto" w:fill="FFFFFF"/>
        </w:rPr>
        <w:t>D</w:t>
      </w:r>
      <w:r w:rsidRPr="00867177">
        <w:rPr>
          <w:rFonts w:ascii="Times New Roman" w:hAnsi="Times New Roman"/>
          <w:sz w:val="28"/>
          <w:szCs w:val="28"/>
          <w:shd w:val="clear" w:color="auto" w:fill="FFFFFF"/>
        </w:rPr>
        <w:t>ự án "</w:t>
      </w:r>
      <w:r w:rsidRPr="00867177">
        <w:rPr>
          <w:rFonts w:ascii="Times New Roman" w:hAnsi="Times New Roman"/>
          <w:i/>
          <w:sz w:val="28"/>
          <w:szCs w:val="28"/>
          <w:shd w:val="clear" w:color="auto" w:fill="FFFFFF"/>
        </w:rPr>
        <w:t>Xây dựng nền tảng cơ sở dữ liệu mở (Open Data Platform) tỉnh Thanh Hóa</w:t>
      </w:r>
      <w:r w:rsidRPr="00867177">
        <w:rPr>
          <w:rFonts w:ascii="Times New Roman" w:hAnsi="Times New Roman"/>
          <w:sz w:val="28"/>
          <w:szCs w:val="28"/>
          <w:shd w:val="clear" w:color="auto" w:fill="FFFFFF"/>
        </w:rPr>
        <w:t>"</w:t>
      </w:r>
      <w:r w:rsidR="00672C17" w:rsidRPr="00867177">
        <w:rPr>
          <w:rFonts w:ascii="Times New Roman" w:hAnsi="Times New Roman"/>
          <w:sz w:val="28"/>
          <w:szCs w:val="28"/>
        </w:rPr>
        <w:t>;</w:t>
      </w:r>
      <w:r w:rsidR="00D313E2" w:rsidRPr="00867177">
        <w:rPr>
          <w:rFonts w:ascii="Times New Roman" w:hAnsi="Times New Roman"/>
          <w:sz w:val="28"/>
          <w:szCs w:val="28"/>
        </w:rPr>
        <w:t xml:space="preserve"> </w:t>
      </w:r>
      <w:r w:rsidR="00273419">
        <w:rPr>
          <w:rFonts w:ascii="Times New Roman" w:hAnsi="Times New Roman"/>
          <w:sz w:val="28"/>
          <w:szCs w:val="28"/>
        </w:rPr>
        <w:t>n</w:t>
      </w:r>
      <w:r w:rsidR="00761373">
        <w:rPr>
          <w:rFonts w:ascii="Times New Roman" w:hAnsi="Times New Roman"/>
          <w:sz w:val="28"/>
          <w:szCs w:val="28"/>
        </w:rPr>
        <w:t xml:space="preserve">gày </w:t>
      </w:r>
      <w:r w:rsidR="00273419">
        <w:rPr>
          <w:rFonts w:ascii="Times New Roman" w:hAnsi="Times New Roman"/>
          <w:sz w:val="28"/>
          <w:szCs w:val="28"/>
        </w:rPr>
        <w:t xml:space="preserve">25/7/2024, Chủ tịch UBND tỉnh đã ban hành Quyết định số 3111/QĐ-UBND về danh mục dữ liệu mở của các cơ quan, đơn vị trên địa bàn tỉnh; </w:t>
      </w:r>
      <w:r w:rsidR="001911DE">
        <w:rPr>
          <w:rFonts w:ascii="Times New Roman" w:hAnsi="Times New Roman"/>
          <w:sz w:val="28"/>
          <w:szCs w:val="28"/>
        </w:rPr>
        <w:t>h</w:t>
      </w:r>
      <w:r w:rsidR="001911DE">
        <w:rPr>
          <w:sz w:val="28"/>
          <w:szCs w:val="28"/>
        </w:rPr>
        <w:t>iện n</w:t>
      </w:r>
      <w:r w:rsidR="00C06093" w:rsidRPr="00867177">
        <w:rPr>
          <w:sz w:val="28"/>
          <w:szCs w:val="28"/>
        </w:rPr>
        <w:t xml:space="preserve">ay, Cổng dữ liệu mở </w:t>
      </w:r>
      <w:r w:rsidR="00C06093">
        <w:rPr>
          <w:sz w:val="28"/>
          <w:szCs w:val="28"/>
        </w:rPr>
        <w:t xml:space="preserve">của tỉnh </w:t>
      </w:r>
      <w:r w:rsidR="00C06093" w:rsidRPr="00867177">
        <w:rPr>
          <w:sz w:val="28"/>
          <w:szCs w:val="28"/>
        </w:rPr>
        <w:t xml:space="preserve">đã được </w:t>
      </w:r>
      <w:r w:rsidR="00C06093">
        <w:rPr>
          <w:sz w:val="28"/>
          <w:szCs w:val="28"/>
        </w:rPr>
        <w:t>Sở Thông tin và Truyền thông phối hợp với</w:t>
      </w:r>
      <w:r w:rsidR="00C06093" w:rsidRPr="00867177">
        <w:rPr>
          <w:sz w:val="28"/>
          <w:szCs w:val="28"/>
        </w:rPr>
        <w:t xml:space="preserve"> các đơn vị triển khai hoàn th</w:t>
      </w:r>
      <w:r w:rsidR="00C06093">
        <w:rPr>
          <w:sz w:val="28"/>
          <w:szCs w:val="28"/>
        </w:rPr>
        <w:t xml:space="preserve">ành và đang đưa lên trên môi trường mạng tại địa chỉ: </w:t>
      </w:r>
      <w:hyperlink r:id="rId9" w:history="1">
        <w:r w:rsidR="00273419" w:rsidRPr="004F0F97">
          <w:rPr>
            <w:rStyle w:val="Hyperlink"/>
            <w:sz w:val="28"/>
            <w:szCs w:val="28"/>
          </w:rPr>
          <w:t>https://opendata.thanhhoa.gov.vn</w:t>
        </w:r>
      </w:hyperlink>
      <w:r w:rsidR="00273419">
        <w:rPr>
          <w:rFonts w:ascii="Times New Roman" w:hAnsi="Times New Roman"/>
          <w:sz w:val="28"/>
          <w:szCs w:val="28"/>
        </w:rPr>
        <w:t>;</w:t>
      </w:r>
      <w:proofErr w:type="gramEnd"/>
      <w:r w:rsidR="001911DE">
        <w:rPr>
          <w:rFonts w:ascii="Times New Roman" w:hAnsi="Times New Roman"/>
          <w:sz w:val="28"/>
          <w:szCs w:val="28"/>
        </w:rPr>
        <w:t xml:space="preserve"> </w:t>
      </w:r>
    </w:p>
    <w:p w14:paraId="774819EE" w14:textId="1EA6C24C" w:rsidR="00C560E5" w:rsidRPr="009C4675" w:rsidRDefault="005D0FB8" w:rsidP="009C4675">
      <w:pPr>
        <w:spacing w:line="300" w:lineRule="auto"/>
        <w:ind w:firstLine="567"/>
        <w:jc w:val="both"/>
        <w:rPr>
          <w:rFonts w:ascii="Times New Roman" w:hAnsi="Times New Roman"/>
          <w:color w:val="FF0000"/>
          <w:spacing w:val="-4"/>
          <w:sz w:val="28"/>
          <w:szCs w:val="28"/>
        </w:rPr>
      </w:pPr>
      <w:proofErr w:type="gramStart"/>
      <w:r w:rsidRPr="009C4675">
        <w:rPr>
          <w:color w:val="00B050"/>
          <w:spacing w:val="-4"/>
          <w:sz w:val="28"/>
          <w:szCs w:val="28"/>
        </w:rPr>
        <w:t xml:space="preserve">Để </w:t>
      </w:r>
      <w:r w:rsidRPr="009C4675">
        <w:rPr>
          <w:color w:val="00B050"/>
          <w:sz w:val="28"/>
          <w:szCs w:val="28"/>
        </w:rPr>
        <w:t>Cổng dữ liệu mở của tỉnh hoạt động, thường xuyên được cập nhật và làm giàu dữ liệu;</w:t>
      </w:r>
      <w:r w:rsidRPr="009C4675">
        <w:rPr>
          <w:rFonts w:ascii="Times New Roman" w:hAnsi="Times New Roman"/>
          <w:color w:val="00B050"/>
          <w:sz w:val="28"/>
          <w:szCs w:val="28"/>
        </w:rPr>
        <w:t xml:space="preserve"> </w:t>
      </w:r>
      <w:r w:rsidR="00273419" w:rsidRPr="009C4675">
        <w:rPr>
          <w:rFonts w:ascii="Times New Roman" w:hAnsi="Times New Roman"/>
          <w:color w:val="00B050"/>
          <w:sz w:val="28"/>
          <w:szCs w:val="28"/>
        </w:rPr>
        <w:t xml:space="preserve">căn cứ theo </w:t>
      </w:r>
      <w:r w:rsidR="00C560E5" w:rsidRPr="009C4675">
        <w:rPr>
          <w:rFonts w:ascii="Times New Roman" w:hAnsi="Times New Roman"/>
          <w:color w:val="00B050"/>
          <w:spacing w:val="-4"/>
          <w:sz w:val="28"/>
          <w:szCs w:val="28"/>
        </w:rPr>
        <w:t>quy định Luật Ban hành văn bản quy phạm pháp luật năm 2015</w:t>
      </w:r>
      <w:r w:rsidR="001B7DB4" w:rsidRPr="009C4675">
        <w:rPr>
          <w:rFonts w:ascii="Times New Roman" w:hAnsi="Times New Roman"/>
          <w:color w:val="00B050"/>
          <w:spacing w:val="-4"/>
          <w:sz w:val="28"/>
          <w:szCs w:val="28"/>
        </w:rPr>
        <w:t xml:space="preserve">; </w:t>
      </w:r>
      <w:r w:rsidR="00C560E5" w:rsidRPr="009C4675">
        <w:rPr>
          <w:rFonts w:ascii="Times New Roman" w:hAnsi="Times New Roman"/>
          <w:color w:val="00B050"/>
          <w:spacing w:val="-4"/>
          <w:sz w:val="28"/>
          <w:szCs w:val="28"/>
        </w:rPr>
        <w:t xml:space="preserve">và </w:t>
      </w:r>
      <w:r w:rsidR="009C4675" w:rsidRPr="009C4675">
        <w:rPr>
          <w:rFonts w:ascii="Times New Roman" w:hAnsi="Times New Roman"/>
          <w:color w:val="00B050"/>
          <w:spacing w:val="-4"/>
          <w:sz w:val="28"/>
          <w:szCs w:val="28"/>
        </w:rPr>
        <w:t xml:space="preserve">Nghị </w:t>
      </w:r>
      <w:r w:rsidR="009C4675" w:rsidRPr="009C4675">
        <w:rPr>
          <w:rFonts w:ascii="Times New Roman" w:hAnsi="Times New Roman" w:hint="eastAsia"/>
          <w:color w:val="00B050"/>
          <w:spacing w:val="-4"/>
          <w:sz w:val="28"/>
          <w:szCs w:val="28"/>
        </w:rPr>
        <w:t>đ</w:t>
      </w:r>
      <w:r w:rsidR="009C4675" w:rsidRPr="009C4675">
        <w:rPr>
          <w:rFonts w:ascii="Times New Roman" w:hAnsi="Times New Roman"/>
          <w:color w:val="00B050"/>
          <w:spacing w:val="-4"/>
          <w:sz w:val="28"/>
          <w:szCs w:val="28"/>
        </w:rPr>
        <w:t>ịnh số 59/2024/N</w:t>
      </w:r>
      <w:r w:rsidR="009C4675" w:rsidRPr="009C4675">
        <w:rPr>
          <w:rFonts w:ascii="Times New Roman" w:hAnsi="Times New Roman" w:hint="eastAsia"/>
          <w:color w:val="00B050"/>
          <w:spacing w:val="-4"/>
          <w:sz w:val="28"/>
          <w:szCs w:val="28"/>
        </w:rPr>
        <w:t>Đ</w:t>
      </w:r>
      <w:r w:rsidR="009C4675" w:rsidRPr="009C4675">
        <w:rPr>
          <w:rFonts w:ascii="Times New Roman" w:hAnsi="Times New Roman"/>
          <w:color w:val="00B050"/>
          <w:spacing w:val="-4"/>
          <w:sz w:val="28"/>
          <w:szCs w:val="28"/>
        </w:rPr>
        <w:t xml:space="preserve">-CP ngày 25/5/2024 của Chính phủ về Sửa </w:t>
      </w:r>
      <w:r w:rsidR="009C4675" w:rsidRPr="009C4675">
        <w:rPr>
          <w:rFonts w:ascii="Times New Roman" w:hAnsi="Times New Roman" w:hint="eastAsia"/>
          <w:color w:val="00B050"/>
          <w:spacing w:val="-4"/>
          <w:sz w:val="28"/>
          <w:szCs w:val="28"/>
        </w:rPr>
        <w:t>đ</w:t>
      </w:r>
      <w:r w:rsidR="009C4675" w:rsidRPr="009C4675">
        <w:rPr>
          <w:rFonts w:ascii="Times New Roman" w:hAnsi="Times New Roman"/>
          <w:color w:val="00B050"/>
          <w:spacing w:val="-4"/>
          <w:sz w:val="28"/>
          <w:szCs w:val="28"/>
        </w:rPr>
        <w:t xml:space="preserve">ổi, bổ sung một số </w:t>
      </w:r>
      <w:r w:rsidR="009C4675" w:rsidRPr="009C4675">
        <w:rPr>
          <w:rFonts w:ascii="Times New Roman" w:hAnsi="Times New Roman" w:hint="eastAsia"/>
          <w:color w:val="00B050"/>
          <w:spacing w:val="-4"/>
          <w:sz w:val="28"/>
          <w:szCs w:val="28"/>
        </w:rPr>
        <w:t>đ</w:t>
      </w:r>
      <w:r w:rsidR="009C4675" w:rsidRPr="009C4675">
        <w:rPr>
          <w:rFonts w:ascii="Times New Roman" w:hAnsi="Times New Roman"/>
          <w:color w:val="00B050"/>
          <w:spacing w:val="-4"/>
          <w:sz w:val="28"/>
          <w:szCs w:val="28"/>
        </w:rPr>
        <w:t xml:space="preserve">iều của Nghị </w:t>
      </w:r>
      <w:r w:rsidR="009C4675" w:rsidRPr="009C4675">
        <w:rPr>
          <w:rFonts w:ascii="Times New Roman" w:hAnsi="Times New Roman" w:hint="eastAsia"/>
          <w:color w:val="00B050"/>
          <w:spacing w:val="-4"/>
          <w:sz w:val="28"/>
          <w:szCs w:val="28"/>
        </w:rPr>
        <w:t>đ</w:t>
      </w:r>
      <w:r w:rsidR="009C4675" w:rsidRPr="009C4675">
        <w:rPr>
          <w:rFonts w:ascii="Times New Roman" w:hAnsi="Times New Roman"/>
          <w:color w:val="00B050"/>
          <w:spacing w:val="-4"/>
          <w:sz w:val="28"/>
          <w:szCs w:val="28"/>
        </w:rPr>
        <w:t>ịnh số 34/2016/N</w:t>
      </w:r>
      <w:r w:rsidR="009C4675" w:rsidRPr="009C4675">
        <w:rPr>
          <w:rFonts w:ascii="Times New Roman" w:hAnsi="Times New Roman" w:hint="eastAsia"/>
          <w:color w:val="00B050"/>
          <w:spacing w:val="-4"/>
          <w:sz w:val="28"/>
          <w:szCs w:val="28"/>
        </w:rPr>
        <w:t>Đ</w:t>
      </w:r>
      <w:r w:rsidR="009C4675" w:rsidRPr="009C4675">
        <w:rPr>
          <w:rFonts w:ascii="Times New Roman" w:hAnsi="Times New Roman"/>
          <w:color w:val="00B050"/>
          <w:spacing w:val="-4"/>
          <w:sz w:val="28"/>
          <w:szCs w:val="28"/>
        </w:rPr>
        <w:t>-CP ngày 14 tháng 5 n</w:t>
      </w:r>
      <w:r w:rsidR="009C4675" w:rsidRPr="009C4675">
        <w:rPr>
          <w:rFonts w:ascii="Times New Roman" w:hAnsi="Times New Roman" w:hint="eastAsia"/>
          <w:color w:val="00B050"/>
          <w:spacing w:val="-4"/>
          <w:sz w:val="28"/>
          <w:szCs w:val="28"/>
        </w:rPr>
        <w:t>ă</w:t>
      </w:r>
      <w:r w:rsidR="009C4675" w:rsidRPr="009C4675">
        <w:rPr>
          <w:rFonts w:ascii="Times New Roman" w:hAnsi="Times New Roman"/>
          <w:color w:val="00B050"/>
          <w:spacing w:val="-4"/>
          <w:sz w:val="28"/>
          <w:szCs w:val="28"/>
        </w:rPr>
        <w:t xml:space="preserve">m 2016 của Chính phủ quy </w:t>
      </w:r>
      <w:r w:rsidR="009C4675" w:rsidRPr="009C4675">
        <w:rPr>
          <w:rFonts w:ascii="Times New Roman" w:hAnsi="Times New Roman" w:hint="eastAsia"/>
          <w:color w:val="00B050"/>
          <w:spacing w:val="-4"/>
          <w:sz w:val="28"/>
          <w:szCs w:val="28"/>
        </w:rPr>
        <w:t>đ</w:t>
      </w:r>
      <w:r w:rsidR="009C4675" w:rsidRPr="009C4675">
        <w:rPr>
          <w:rFonts w:ascii="Times New Roman" w:hAnsi="Times New Roman"/>
          <w:color w:val="00B050"/>
          <w:spacing w:val="-4"/>
          <w:sz w:val="28"/>
          <w:szCs w:val="28"/>
        </w:rPr>
        <w:t xml:space="preserve">ịnh chi tiết một số </w:t>
      </w:r>
      <w:r w:rsidR="009C4675" w:rsidRPr="009C4675">
        <w:rPr>
          <w:rFonts w:ascii="Times New Roman" w:hAnsi="Times New Roman" w:hint="eastAsia"/>
          <w:color w:val="00B050"/>
          <w:spacing w:val="-4"/>
          <w:sz w:val="28"/>
          <w:szCs w:val="28"/>
        </w:rPr>
        <w:t>đ</w:t>
      </w:r>
      <w:r w:rsidR="009C4675" w:rsidRPr="009C4675">
        <w:rPr>
          <w:rFonts w:ascii="Times New Roman" w:hAnsi="Times New Roman"/>
          <w:color w:val="00B050"/>
          <w:spacing w:val="-4"/>
          <w:sz w:val="28"/>
          <w:szCs w:val="28"/>
        </w:rPr>
        <w:t>iều và biện pháp thi hành Luật Ban hành v</w:t>
      </w:r>
      <w:r w:rsidR="009C4675" w:rsidRPr="009C4675">
        <w:rPr>
          <w:rFonts w:ascii="Times New Roman" w:hAnsi="Times New Roman" w:hint="eastAsia"/>
          <w:color w:val="00B050"/>
          <w:spacing w:val="-4"/>
          <w:sz w:val="28"/>
          <w:szCs w:val="28"/>
        </w:rPr>
        <w:t>ă</w:t>
      </w:r>
      <w:r w:rsidR="009C4675" w:rsidRPr="009C4675">
        <w:rPr>
          <w:rFonts w:ascii="Times New Roman" w:hAnsi="Times New Roman"/>
          <w:color w:val="00B050"/>
          <w:spacing w:val="-4"/>
          <w:sz w:val="28"/>
          <w:szCs w:val="28"/>
        </w:rPr>
        <w:t xml:space="preserve">n bản quy phạm pháp luật </w:t>
      </w:r>
      <w:r w:rsidR="009C4675" w:rsidRPr="009C4675">
        <w:rPr>
          <w:rFonts w:ascii="Times New Roman" w:hAnsi="Times New Roman" w:hint="eastAsia"/>
          <w:color w:val="00B050"/>
          <w:spacing w:val="-4"/>
          <w:sz w:val="28"/>
          <w:szCs w:val="28"/>
        </w:rPr>
        <w:t>đã</w:t>
      </w:r>
      <w:r w:rsidR="009C4675" w:rsidRPr="009C4675">
        <w:rPr>
          <w:rFonts w:ascii="Times New Roman" w:hAnsi="Times New Roman"/>
          <w:color w:val="00B050"/>
          <w:spacing w:val="-4"/>
          <w:sz w:val="28"/>
          <w:szCs w:val="28"/>
        </w:rPr>
        <w:t xml:space="preserve"> </w:t>
      </w:r>
      <w:r w:rsidR="009C4675" w:rsidRPr="009C4675">
        <w:rPr>
          <w:rFonts w:ascii="Times New Roman" w:hAnsi="Times New Roman" w:hint="eastAsia"/>
          <w:color w:val="00B050"/>
          <w:spacing w:val="-4"/>
          <w:sz w:val="28"/>
          <w:szCs w:val="28"/>
        </w:rPr>
        <w:t>đư</w:t>
      </w:r>
      <w:r w:rsidR="009C4675" w:rsidRPr="009C4675">
        <w:rPr>
          <w:rFonts w:ascii="Times New Roman" w:hAnsi="Times New Roman"/>
          <w:color w:val="00B050"/>
          <w:spacing w:val="-4"/>
          <w:sz w:val="28"/>
          <w:szCs w:val="28"/>
        </w:rPr>
        <w:t xml:space="preserve">ợc sửa </w:t>
      </w:r>
      <w:r w:rsidR="009C4675" w:rsidRPr="009C4675">
        <w:rPr>
          <w:rFonts w:ascii="Times New Roman" w:hAnsi="Times New Roman" w:hint="eastAsia"/>
          <w:color w:val="00B050"/>
          <w:spacing w:val="-4"/>
          <w:sz w:val="28"/>
          <w:szCs w:val="28"/>
        </w:rPr>
        <w:t>đ</w:t>
      </w:r>
      <w:r w:rsidR="009C4675" w:rsidRPr="009C4675">
        <w:rPr>
          <w:rFonts w:ascii="Times New Roman" w:hAnsi="Times New Roman"/>
          <w:color w:val="00B050"/>
          <w:spacing w:val="-4"/>
          <w:sz w:val="28"/>
          <w:szCs w:val="28"/>
        </w:rPr>
        <w:t xml:space="preserve">ổi, bổ sung một số </w:t>
      </w:r>
      <w:r w:rsidR="009C4675" w:rsidRPr="009C4675">
        <w:rPr>
          <w:rFonts w:ascii="Times New Roman" w:hAnsi="Times New Roman" w:hint="eastAsia"/>
          <w:color w:val="00B050"/>
          <w:spacing w:val="-4"/>
          <w:sz w:val="28"/>
          <w:szCs w:val="28"/>
        </w:rPr>
        <w:t>đ</w:t>
      </w:r>
      <w:r w:rsidR="009C4675" w:rsidRPr="009C4675">
        <w:rPr>
          <w:rFonts w:ascii="Times New Roman" w:hAnsi="Times New Roman"/>
          <w:color w:val="00B050"/>
          <w:spacing w:val="-4"/>
          <w:sz w:val="28"/>
          <w:szCs w:val="28"/>
        </w:rPr>
        <w:t xml:space="preserve">iều theo Nghị </w:t>
      </w:r>
      <w:r w:rsidR="009C4675" w:rsidRPr="009C4675">
        <w:rPr>
          <w:rFonts w:ascii="Times New Roman" w:hAnsi="Times New Roman" w:hint="eastAsia"/>
          <w:color w:val="00B050"/>
          <w:spacing w:val="-4"/>
          <w:sz w:val="28"/>
          <w:szCs w:val="28"/>
        </w:rPr>
        <w:t>đ</w:t>
      </w:r>
      <w:r w:rsidR="009C4675" w:rsidRPr="009C4675">
        <w:rPr>
          <w:rFonts w:ascii="Times New Roman" w:hAnsi="Times New Roman"/>
          <w:color w:val="00B050"/>
          <w:spacing w:val="-4"/>
          <w:sz w:val="28"/>
          <w:szCs w:val="28"/>
        </w:rPr>
        <w:t>ịnh số 154/2020/N</w:t>
      </w:r>
      <w:r w:rsidR="009C4675" w:rsidRPr="009C4675">
        <w:rPr>
          <w:rFonts w:ascii="Times New Roman" w:hAnsi="Times New Roman" w:hint="eastAsia"/>
          <w:color w:val="00B050"/>
          <w:spacing w:val="-4"/>
          <w:sz w:val="28"/>
          <w:szCs w:val="28"/>
        </w:rPr>
        <w:t>Đ</w:t>
      </w:r>
      <w:r w:rsidR="009C4675" w:rsidRPr="009C4675">
        <w:rPr>
          <w:rFonts w:ascii="Times New Roman" w:hAnsi="Times New Roman"/>
          <w:color w:val="00B050"/>
          <w:spacing w:val="-4"/>
          <w:sz w:val="28"/>
          <w:szCs w:val="28"/>
        </w:rPr>
        <w:t>-CP ngày 31 tháng 12 n</w:t>
      </w:r>
      <w:r w:rsidR="009C4675" w:rsidRPr="009C4675">
        <w:rPr>
          <w:rFonts w:ascii="Times New Roman" w:hAnsi="Times New Roman" w:hint="eastAsia"/>
          <w:color w:val="00B050"/>
          <w:spacing w:val="-4"/>
          <w:sz w:val="28"/>
          <w:szCs w:val="28"/>
        </w:rPr>
        <w:t>ă</w:t>
      </w:r>
      <w:r w:rsidR="009C4675" w:rsidRPr="009C4675">
        <w:rPr>
          <w:rFonts w:ascii="Times New Roman" w:hAnsi="Times New Roman"/>
          <w:color w:val="00B050"/>
          <w:spacing w:val="-4"/>
          <w:sz w:val="28"/>
          <w:szCs w:val="28"/>
        </w:rPr>
        <w:t>m 2020 của Chính phủ</w:t>
      </w:r>
      <w:r w:rsidR="00C560E5" w:rsidRPr="009C4675">
        <w:rPr>
          <w:rFonts w:ascii="Times New Roman" w:hAnsi="Times New Roman"/>
          <w:color w:val="00B050"/>
          <w:spacing w:val="-4"/>
          <w:sz w:val="28"/>
          <w:szCs w:val="28"/>
        </w:rPr>
        <w:t>, Sở Thông tin và Truyền thông kính trình Ủy ban nhân dân tỉnh các nội dung như sau</w:t>
      </w:r>
      <w:r w:rsidR="00C560E5" w:rsidRPr="00867177">
        <w:rPr>
          <w:rFonts w:ascii="Times New Roman" w:hAnsi="Times New Roman"/>
          <w:spacing w:val="-4"/>
          <w:sz w:val="28"/>
          <w:szCs w:val="28"/>
        </w:rPr>
        <w:t>:</w:t>
      </w:r>
      <w:proofErr w:type="gramEnd"/>
    </w:p>
    <w:p w14:paraId="7A9B04B5" w14:textId="77777777" w:rsidR="00DF4593" w:rsidRPr="00DF4593" w:rsidRDefault="00DF4593" w:rsidP="00DF4593">
      <w:pPr>
        <w:pStyle w:val="ListParagraph"/>
        <w:numPr>
          <w:ilvl w:val="0"/>
          <w:numId w:val="12"/>
        </w:numPr>
        <w:spacing w:line="300" w:lineRule="auto"/>
        <w:jc w:val="both"/>
        <w:rPr>
          <w:b/>
          <w:bCs/>
        </w:rPr>
      </w:pPr>
      <w:r w:rsidRPr="00DF4593">
        <w:rPr>
          <w:spacing w:val="-4"/>
        </w:rPr>
        <w:t>Cơ sở pháp lý</w:t>
      </w:r>
    </w:p>
    <w:p w14:paraId="76B72D5B" w14:textId="3D397446" w:rsidR="003B12F8" w:rsidRDefault="003B12F8" w:rsidP="003B12F8">
      <w:pPr>
        <w:spacing w:line="300" w:lineRule="auto"/>
        <w:ind w:firstLine="567"/>
        <w:jc w:val="both"/>
        <w:rPr>
          <w:rFonts w:ascii="Times New Roman" w:hAnsi="Times New Roman"/>
          <w:sz w:val="28"/>
          <w:szCs w:val="28"/>
        </w:rPr>
      </w:pPr>
      <w:proofErr w:type="gramStart"/>
      <w:r>
        <w:rPr>
          <w:rFonts w:ascii="Times New Roman" w:hAnsi="Times New Roman"/>
          <w:sz w:val="28"/>
          <w:szCs w:val="28"/>
        </w:rPr>
        <w:t xml:space="preserve">- Theo quy định tại điểm b, khoản 1, Điều 14 </w:t>
      </w:r>
      <w:r w:rsidRPr="00363C54">
        <w:rPr>
          <w:rFonts w:ascii="Times New Roman" w:hAnsi="Times New Roman"/>
          <w:sz w:val="28"/>
          <w:szCs w:val="28"/>
        </w:rPr>
        <w:t>Nghị định số 47/2020/NĐ-CP ngày 09/04/2020 của Chính phủ</w:t>
      </w:r>
      <w:r>
        <w:rPr>
          <w:rFonts w:ascii="Times New Roman" w:hAnsi="Times New Roman"/>
          <w:sz w:val="28"/>
          <w:szCs w:val="28"/>
        </w:rPr>
        <w:t xml:space="preserve"> quy định: “</w:t>
      </w:r>
      <w:r w:rsidRPr="00DB3C72">
        <w:rPr>
          <w:rFonts w:ascii="Times New Roman" w:hAnsi="Times New Roman"/>
          <w:i/>
          <w:sz w:val="28"/>
          <w:szCs w:val="28"/>
          <w:u w:val="single"/>
        </w:rPr>
        <w:t>Xây dựng các v</w:t>
      </w:r>
      <w:r w:rsidRPr="00DB3C72">
        <w:rPr>
          <w:rFonts w:ascii="Times New Roman" w:hAnsi="Times New Roman" w:hint="eastAsia"/>
          <w:i/>
          <w:sz w:val="28"/>
          <w:szCs w:val="28"/>
          <w:u w:val="single"/>
        </w:rPr>
        <w:t>ă</w:t>
      </w:r>
      <w:r w:rsidRPr="00DB3C72">
        <w:rPr>
          <w:rFonts w:ascii="Times New Roman" w:hAnsi="Times New Roman"/>
          <w:i/>
          <w:sz w:val="28"/>
          <w:szCs w:val="28"/>
          <w:u w:val="single"/>
        </w:rPr>
        <w:t>n bản quy phạm pháp luật, các quy chế khai thác, sử dụng dữ liệu chia sẻ của các c</w:t>
      </w:r>
      <w:r w:rsidRPr="00DB3C72">
        <w:rPr>
          <w:rFonts w:ascii="Times New Roman" w:hAnsi="Times New Roman" w:hint="eastAsia"/>
          <w:i/>
          <w:sz w:val="28"/>
          <w:szCs w:val="28"/>
          <w:u w:val="single"/>
        </w:rPr>
        <w:t>ơ</w:t>
      </w:r>
      <w:r w:rsidRPr="00DB3C72">
        <w:rPr>
          <w:rFonts w:ascii="Times New Roman" w:hAnsi="Times New Roman"/>
          <w:i/>
          <w:sz w:val="28"/>
          <w:szCs w:val="28"/>
          <w:u w:val="single"/>
        </w:rPr>
        <w:t xml:space="preserve"> sở dữ liệu</w:t>
      </w:r>
      <w:r w:rsidRPr="00DB3C72">
        <w:rPr>
          <w:rFonts w:ascii="Times New Roman" w:hAnsi="Times New Roman"/>
          <w:i/>
          <w:sz w:val="28"/>
          <w:szCs w:val="28"/>
        </w:rPr>
        <w:t xml:space="preserve">; các quy chuẩn, tiêu chuẩn về cấu trúc dữ liệu trao </w:t>
      </w:r>
      <w:r w:rsidRPr="00DB3C72">
        <w:rPr>
          <w:rFonts w:ascii="Times New Roman" w:hAnsi="Times New Roman" w:hint="eastAsia"/>
          <w:i/>
          <w:sz w:val="28"/>
          <w:szCs w:val="28"/>
        </w:rPr>
        <w:t>đ</w:t>
      </w:r>
      <w:r w:rsidRPr="00DB3C72">
        <w:rPr>
          <w:rFonts w:ascii="Times New Roman" w:hAnsi="Times New Roman"/>
          <w:i/>
          <w:sz w:val="28"/>
          <w:szCs w:val="28"/>
        </w:rPr>
        <w:t xml:space="preserve">ổi; các tài liệu kỹ thuật về trao </w:t>
      </w:r>
      <w:r w:rsidRPr="00DB3C72">
        <w:rPr>
          <w:rFonts w:ascii="Times New Roman" w:hAnsi="Times New Roman" w:hint="eastAsia"/>
          <w:i/>
          <w:sz w:val="28"/>
          <w:szCs w:val="28"/>
        </w:rPr>
        <w:t>đ</w:t>
      </w:r>
      <w:r w:rsidRPr="00DB3C72">
        <w:rPr>
          <w:rFonts w:ascii="Times New Roman" w:hAnsi="Times New Roman"/>
          <w:i/>
          <w:sz w:val="28"/>
          <w:szCs w:val="28"/>
        </w:rPr>
        <w:t>ổi dữ liệu</w:t>
      </w:r>
      <w:r>
        <w:rPr>
          <w:rFonts w:ascii="Times New Roman" w:hAnsi="Times New Roman"/>
          <w:sz w:val="28"/>
          <w:szCs w:val="28"/>
        </w:rPr>
        <w:t>”; và khoản 2, Điều 14 quy định: “</w:t>
      </w:r>
      <w:r w:rsidRPr="00DB3C72">
        <w:rPr>
          <w:rFonts w:ascii="Times New Roman" w:hAnsi="Times New Roman"/>
          <w:i/>
          <w:sz w:val="28"/>
          <w:szCs w:val="28"/>
        </w:rPr>
        <w:t>2. Bộ, c</w:t>
      </w:r>
      <w:r w:rsidRPr="00DB3C72">
        <w:rPr>
          <w:rFonts w:ascii="Times New Roman" w:hAnsi="Times New Roman" w:hint="eastAsia"/>
          <w:i/>
          <w:sz w:val="28"/>
          <w:szCs w:val="28"/>
        </w:rPr>
        <w:t>ơ</w:t>
      </w:r>
      <w:r w:rsidRPr="00DB3C72">
        <w:rPr>
          <w:rFonts w:ascii="Times New Roman" w:hAnsi="Times New Roman"/>
          <w:i/>
          <w:sz w:val="28"/>
          <w:szCs w:val="28"/>
        </w:rPr>
        <w:t xml:space="preserve"> quan ngang bộ, c</w:t>
      </w:r>
      <w:r w:rsidRPr="00DB3C72">
        <w:rPr>
          <w:rFonts w:ascii="Times New Roman" w:hAnsi="Times New Roman" w:hint="eastAsia"/>
          <w:i/>
          <w:sz w:val="28"/>
          <w:szCs w:val="28"/>
        </w:rPr>
        <w:t>ơ</w:t>
      </w:r>
      <w:r w:rsidRPr="00DB3C72">
        <w:rPr>
          <w:rFonts w:ascii="Times New Roman" w:hAnsi="Times New Roman"/>
          <w:i/>
          <w:sz w:val="28"/>
          <w:szCs w:val="28"/>
        </w:rPr>
        <w:t xml:space="preserve"> quan thuộc Chính phủ, </w:t>
      </w:r>
      <w:r w:rsidRPr="00DB3C72">
        <w:rPr>
          <w:rFonts w:ascii="Times New Roman" w:hAnsi="Times New Roman"/>
          <w:i/>
          <w:sz w:val="28"/>
          <w:szCs w:val="28"/>
          <w:u w:val="single"/>
        </w:rPr>
        <w:t xml:space="preserve">Ủy ban nhân dân các tỉnh, thành phố trực thuộc trung </w:t>
      </w:r>
      <w:r w:rsidRPr="00DB3C72">
        <w:rPr>
          <w:rFonts w:ascii="Times New Roman" w:hAnsi="Times New Roman" w:hint="eastAsia"/>
          <w:i/>
          <w:sz w:val="28"/>
          <w:szCs w:val="28"/>
          <w:u w:val="single"/>
        </w:rPr>
        <w:t>ươ</w:t>
      </w:r>
      <w:r w:rsidRPr="00DB3C72">
        <w:rPr>
          <w:rFonts w:ascii="Times New Roman" w:hAnsi="Times New Roman"/>
          <w:i/>
          <w:sz w:val="28"/>
          <w:szCs w:val="28"/>
          <w:u w:val="single"/>
        </w:rPr>
        <w:t xml:space="preserve">ng có trách nhiệm tổ chức thực hiện, thực hiện các hoạt </w:t>
      </w:r>
      <w:r w:rsidRPr="00DB3C72">
        <w:rPr>
          <w:rFonts w:ascii="Times New Roman" w:hAnsi="Times New Roman" w:hint="eastAsia"/>
          <w:i/>
          <w:sz w:val="28"/>
          <w:szCs w:val="28"/>
          <w:u w:val="single"/>
        </w:rPr>
        <w:t>đ</w:t>
      </w:r>
      <w:r w:rsidRPr="00DB3C72">
        <w:rPr>
          <w:rFonts w:ascii="Times New Roman" w:hAnsi="Times New Roman"/>
          <w:i/>
          <w:sz w:val="28"/>
          <w:szCs w:val="28"/>
          <w:u w:val="single"/>
        </w:rPr>
        <w:t xml:space="preserve">ộng </w:t>
      </w:r>
      <w:r w:rsidRPr="00DB3C72">
        <w:rPr>
          <w:rFonts w:ascii="Times New Roman" w:hAnsi="Times New Roman" w:hint="eastAsia"/>
          <w:i/>
          <w:sz w:val="28"/>
          <w:szCs w:val="28"/>
          <w:u w:val="single"/>
        </w:rPr>
        <w:t>đư</w:t>
      </w:r>
      <w:r w:rsidRPr="00DB3C72">
        <w:rPr>
          <w:rFonts w:ascii="Times New Roman" w:hAnsi="Times New Roman"/>
          <w:i/>
          <w:sz w:val="28"/>
          <w:szCs w:val="28"/>
          <w:u w:val="single"/>
        </w:rPr>
        <w:t xml:space="preserve">ợc quy </w:t>
      </w:r>
      <w:r w:rsidRPr="00DB3C72">
        <w:rPr>
          <w:rFonts w:ascii="Times New Roman" w:hAnsi="Times New Roman" w:hint="eastAsia"/>
          <w:i/>
          <w:sz w:val="28"/>
          <w:szCs w:val="28"/>
          <w:u w:val="single"/>
        </w:rPr>
        <w:t>đ</w:t>
      </w:r>
      <w:r w:rsidRPr="00DB3C72">
        <w:rPr>
          <w:rFonts w:ascii="Times New Roman" w:hAnsi="Times New Roman"/>
          <w:i/>
          <w:sz w:val="28"/>
          <w:szCs w:val="28"/>
          <w:u w:val="single"/>
        </w:rPr>
        <w:t xml:space="preserve">ịnh tại khoản 1 </w:t>
      </w:r>
      <w:r w:rsidRPr="00DB3C72">
        <w:rPr>
          <w:rFonts w:ascii="Times New Roman" w:hAnsi="Times New Roman" w:hint="eastAsia"/>
          <w:i/>
          <w:sz w:val="28"/>
          <w:szCs w:val="28"/>
          <w:u w:val="single"/>
        </w:rPr>
        <w:t>Đ</w:t>
      </w:r>
      <w:r w:rsidRPr="00DB3C72">
        <w:rPr>
          <w:rFonts w:ascii="Times New Roman" w:hAnsi="Times New Roman"/>
          <w:i/>
          <w:sz w:val="28"/>
          <w:szCs w:val="28"/>
          <w:u w:val="single"/>
        </w:rPr>
        <w:t>iều này trong phạm vi dữ liệu mình quản lý</w:t>
      </w:r>
      <w:r w:rsidRPr="00DB3C72">
        <w:rPr>
          <w:rFonts w:ascii="Times New Roman" w:hAnsi="Times New Roman"/>
          <w:i/>
          <w:sz w:val="28"/>
          <w:szCs w:val="28"/>
        </w:rPr>
        <w:t xml:space="preserve">, tuân thủ các quy </w:t>
      </w:r>
      <w:r w:rsidRPr="00DB3C72">
        <w:rPr>
          <w:rFonts w:ascii="Times New Roman" w:hAnsi="Times New Roman" w:hint="eastAsia"/>
          <w:i/>
          <w:sz w:val="28"/>
          <w:szCs w:val="28"/>
        </w:rPr>
        <w:t>đ</w:t>
      </w:r>
      <w:r w:rsidRPr="00DB3C72">
        <w:rPr>
          <w:rFonts w:ascii="Times New Roman" w:hAnsi="Times New Roman"/>
          <w:i/>
          <w:sz w:val="28"/>
          <w:szCs w:val="28"/>
        </w:rPr>
        <w:t>ịnh của pháp luật.</w:t>
      </w:r>
      <w:r>
        <w:rPr>
          <w:rFonts w:ascii="Times New Roman" w:hAnsi="Times New Roman"/>
          <w:sz w:val="28"/>
          <w:szCs w:val="28"/>
        </w:rPr>
        <w:t>”</w:t>
      </w:r>
      <w:proofErr w:type="gramEnd"/>
    </w:p>
    <w:p w14:paraId="23C5CF87" w14:textId="462E6A2C" w:rsidR="003B12F8" w:rsidRPr="00121850" w:rsidRDefault="003B12F8" w:rsidP="00121850">
      <w:pPr>
        <w:spacing w:line="300" w:lineRule="auto"/>
        <w:ind w:firstLine="567"/>
        <w:jc w:val="both"/>
        <w:rPr>
          <w:rFonts w:ascii="Times New Roman" w:hAnsi="Times New Roman"/>
          <w:sz w:val="28"/>
          <w:szCs w:val="28"/>
        </w:rPr>
      </w:pPr>
      <w:proofErr w:type="gramStart"/>
      <w:r>
        <w:rPr>
          <w:rFonts w:ascii="Times New Roman" w:hAnsi="Times New Roman"/>
          <w:sz w:val="28"/>
          <w:szCs w:val="28"/>
          <w:shd w:val="clear" w:color="auto" w:fill="FFFFFF"/>
        </w:rPr>
        <w:lastRenderedPageBreak/>
        <w:t>- T</w:t>
      </w:r>
      <w:r w:rsidRPr="00363C54">
        <w:rPr>
          <w:rFonts w:ascii="Times New Roman" w:hAnsi="Times New Roman"/>
          <w:sz w:val="28"/>
          <w:szCs w:val="28"/>
          <w:shd w:val="clear" w:color="auto" w:fill="FFFFFF"/>
        </w:rPr>
        <w:t>heo quy định tại</w:t>
      </w:r>
      <w:r>
        <w:rPr>
          <w:rFonts w:ascii="Times New Roman" w:hAnsi="Times New Roman"/>
          <w:sz w:val="28"/>
          <w:szCs w:val="28"/>
          <w:shd w:val="clear" w:color="auto" w:fill="FFFFFF"/>
        </w:rPr>
        <w:t xml:space="preserve"> khoản 2, </w:t>
      </w:r>
      <w:r w:rsidRPr="00363C54">
        <w:rPr>
          <w:rFonts w:ascii="Times New Roman" w:hAnsi="Times New Roman"/>
          <w:sz w:val="28"/>
          <w:szCs w:val="28"/>
        </w:rPr>
        <w:t>Điều 54 Nghị định số 47/2020/NĐ-CP ngày 09/04/2020 của Chính phủ về quản lý, kết nối và chia sẻ dữ liệu số của cơ quan nhà nước quy định</w:t>
      </w:r>
      <w:r>
        <w:rPr>
          <w:rFonts w:ascii="Times New Roman" w:hAnsi="Times New Roman"/>
          <w:sz w:val="28"/>
          <w:szCs w:val="28"/>
        </w:rPr>
        <w:t xml:space="preserve">: </w:t>
      </w:r>
      <w:r w:rsidRPr="004B31C4">
        <w:rPr>
          <w:rFonts w:ascii="Times New Roman" w:hAnsi="Times New Roman"/>
          <w:i/>
          <w:sz w:val="28"/>
          <w:szCs w:val="28"/>
          <w:u w:val="single"/>
        </w:rPr>
        <w:t>UBND các tỉnh, thành phố trực thuộc trung ương có trách nhiệm ban hành quy chế khai thác, sử dụng dữ liệu của cơ sở dữ liệu của địa phương thuộc phạm vi quản lý của mình</w:t>
      </w:r>
      <w:r w:rsidRPr="00363C54">
        <w:rPr>
          <w:rFonts w:ascii="Times New Roman" w:hAnsi="Times New Roman"/>
          <w:sz w:val="28"/>
          <w:szCs w:val="28"/>
        </w:rPr>
        <w:t>.</w:t>
      </w:r>
      <w:proofErr w:type="gramEnd"/>
    </w:p>
    <w:p w14:paraId="1E7B0253" w14:textId="77777777" w:rsidR="003C1B62" w:rsidRPr="003C1B62" w:rsidRDefault="003C1B62" w:rsidP="003C1B62">
      <w:pPr>
        <w:pStyle w:val="ListParagraph"/>
        <w:numPr>
          <w:ilvl w:val="0"/>
          <w:numId w:val="12"/>
        </w:numPr>
        <w:spacing w:line="300" w:lineRule="auto"/>
        <w:jc w:val="both"/>
        <w:rPr>
          <w:b/>
          <w:bCs/>
        </w:rPr>
      </w:pPr>
      <w:r w:rsidRPr="003C1B62">
        <w:rPr>
          <w:spacing w:val="-4"/>
        </w:rPr>
        <w:t>Cơ sở thực tiễn</w:t>
      </w:r>
    </w:p>
    <w:p w14:paraId="23780E14" w14:textId="6D5D0349" w:rsidR="003C1B62" w:rsidRDefault="003C1B62" w:rsidP="003C1B62">
      <w:pPr>
        <w:spacing w:before="40" w:after="40" w:line="276" w:lineRule="auto"/>
        <w:ind w:firstLine="567"/>
        <w:jc w:val="both"/>
        <w:textAlignment w:val="baseline"/>
        <w:rPr>
          <w:sz w:val="28"/>
          <w:szCs w:val="28"/>
          <w:shd w:val="clear" w:color="auto" w:fill="FFFFFF"/>
        </w:rPr>
      </w:pPr>
      <w:r w:rsidRPr="00867177">
        <w:rPr>
          <w:rFonts w:ascii="Times New Roman" w:hAnsi="Times New Roman"/>
          <w:sz w:val="28"/>
          <w:szCs w:val="28"/>
          <w:lang w:val="pt-BR"/>
        </w:rPr>
        <w:t>Nghị quyết số 352/NQ-HĐND ngày 06/12/2020 của Hội đồng Nhân dân tỉnh Thanh Hóa về việc quyết định chủ trương đầu tư dự án Xây dựng nền tảng cơ sở dữ liệu mở (Open Data Platform) tỉnh Thanh Hóa</w:t>
      </w:r>
      <w:r w:rsidRPr="00867177">
        <w:rPr>
          <w:rFonts w:ascii="Times New Roman" w:hAnsi="Times New Roman"/>
          <w:sz w:val="28"/>
          <w:szCs w:val="28"/>
          <w:shd w:val="clear" w:color="auto" w:fill="FFFFFF"/>
        </w:rPr>
        <w:t xml:space="preserve"> và thực hiện Quyết định số 4505/QĐ-UBND ngày 10/11/2021 của Chủ tịch UBND tỉnh về việc phê duyệt Báo cáo nghiên cứu khả thi Dự án "</w:t>
      </w:r>
      <w:r w:rsidRPr="00867177">
        <w:rPr>
          <w:rFonts w:ascii="Times New Roman" w:hAnsi="Times New Roman"/>
          <w:i/>
          <w:sz w:val="28"/>
          <w:szCs w:val="28"/>
          <w:shd w:val="clear" w:color="auto" w:fill="FFFFFF"/>
        </w:rPr>
        <w:t>Xây dựng nền tảng cơ sở dữ liệu mở (Open Data Platform) tỉnh Thanh Hóa</w:t>
      </w:r>
      <w:r w:rsidRPr="00867177">
        <w:rPr>
          <w:rFonts w:ascii="Times New Roman" w:hAnsi="Times New Roman"/>
          <w:sz w:val="28"/>
          <w:szCs w:val="28"/>
          <w:shd w:val="clear" w:color="auto" w:fill="FFFFFF"/>
        </w:rPr>
        <w:t>";</w:t>
      </w:r>
      <w:r w:rsidRPr="00867177">
        <w:rPr>
          <w:rFonts w:ascii="Times New Roman" w:hAnsi="Times New Roman"/>
          <w:sz w:val="28"/>
          <w:szCs w:val="28"/>
        </w:rPr>
        <w:t xml:space="preserve"> đến nay, Cổng dữ liệu mở của tỉnh đã được các đơn vị</w:t>
      </w:r>
      <w:r>
        <w:rPr>
          <w:rFonts w:ascii="Times New Roman" w:hAnsi="Times New Roman"/>
          <w:sz w:val="28"/>
          <w:szCs w:val="28"/>
        </w:rPr>
        <w:t xml:space="preserve"> phối hợp triển khai hoàn thiện.</w:t>
      </w:r>
      <w:r w:rsidRPr="00867177">
        <w:rPr>
          <w:rFonts w:ascii="Times New Roman" w:hAnsi="Times New Roman"/>
          <w:sz w:val="28"/>
          <w:szCs w:val="28"/>
        </w:rPr>
        <w:t xml:space="preserve"> </w:t>
      </w:r>
    </w:p>
    <w:p w14:paraId="2417C728" w14:textId="77777777" w:rsidR="007E3B3D" w:rsidRPr="00764C3B" w:rsidRDefault="007E3B3D" w:rsidP="003E2D82">
      <w:pPr>
        <w:pStyle w:val="ListParagraph"/>
        <w:numPr>
          <w:ilvl w:val="0"/>
          <w:numId w:val="12"/>
        </w:numPr>
        <w:spacing w:line="300" w:lineRule="auto"/>
        <w:jc w:val="both"/>
        <w:rPr>
          <w:b/>
          <w:bCs/>
        </w:rPr>
      </w:pPr>
      <w:r w:rsidRPr="00764C3B">
        <w:rPr>
          <w:b/>
          <w:bCs/>
        </w:rPr>
        <w:t>Sự cần thiết ban hành</w:t>
      </w:r>
    </w:p>
    <w:p w14:paraId="3AFD4F8E" w14:textId="50093EEA" w:rsidR="003B12F8" w:rsidRPr="004579AA" w:rsidRDefault="003B12F8" w:rsidP="00F5084F">
      <w:pPr>
        <w:spacing w:line="300" w:lineRule="auto"/>
        <w:ind w:firstLine="567"/>
        <w:jc w:val="both"/>
        <w:rPr>
          <w:rFonts w:ascii="Times New Roman" w:hAnsi="Times New Roman"/>
          <w:sz w:val="28"/>
          <w:szCs w:val="28"/>
        </w:rPr>
      </w:pPr>
      <w:proofErr w:type="gramStart"/>
      <w:r w:rsidRPr="004579AA">
        <w:rPr>
          <w:rFonts w:ascii="Times New Roman" w:hAnsi="Times New Roman"/>
          <w:spacing w:val="-4"/>
          <w:sz w:val="28"/>
          <w:szCs w:val="28"/>
        </w:rPr>
        <w:t>Tại khoản 4, Điều 3 Nghị định số 47/2020/NĐ-CP ngày 09/4/2020 của Chính phủ về quản lý, kết nối và chia sẻ dữ liệu số của cơ quan nhà nước quy định: “</w:t>
      </w:r>
      <w:r w:rsidRPr="004579AA">
        <w:rPr>
          <w:rFonts w:ascii="Times New Roman" w:hAnsi="Times New Roman"/>
          <w:i/>
          <w:spacing w:val="-4"/>
          <w:sz w:val="28"/>
          <w:szCs w:val="28"/>
        </w:rPr>
        <w:t>Dữ liệu mở của cơ quan nhà nước: là dữ liệu được cơ quan nhà nước có thẩm quyền công bố rộng rãi cho cơ quan, tổ chức, cá nhân tự do sử dụng, tái sử dụng, chia sẻ.</w:t>
      </w:r>
      <w:proofErr w:type="gramEnd"/>
      <w:r w:rsidRPr="004579AA">
        <w:rPr>
          <w:rFonts w:ascii="Times New Roman" w:hAnsi="Times New Roman"/>
          <w:i/>
          <w:spacing w:val="-4"/>
          <w:sz w:val="28"/>
          <w:szCs w:val="28"/>
        </w:rPr>
        <w:t xml:space="preserve"> Trong Nghị định này, dữ liệu mở được hiểu là dữ liệu mở của cơ quan nhà </w:t>
      </w:r>
      <w:proofErr w:type="gramStart"/>
      <w:r w:rsidRPr="004579AA">
        <w:rPr>
          <w:rFonts w:ascii="Times New Roman" w:hAnsi="Times New Roman"/>
          <w:i/>
          <w:spacing w:val="-4"/>
          <w:sz w:val="28"/>
          <w:szCs w:val="28"/>
        </w:rPr>
        <w:t>nước</w:t>
      </w:r>
      <w:r w:rsidRPr="004579AA">
        <w:rPr>
          <w:rFonts w:ascii="Times New Roman" w:hAnsi="Times New Roman"/>
          <w:spacing w:val="-4"/>
          <w:sz w:val="28"/>
          <w:szCs w:val="28"/>
        </w:rPr>
        <w:t xml:space="preserve"> ”</w:t>
      </w:r>
      <w:proofErr w:type="gramEnd"/>
      <w:r w:rsidRPr="004579AA">
        <w:rPr>
          <w:rFonts w:ascii="Times New Roman" w:hAnsi="Times New Roman"/>
          <w:spacing w:val="-4"/>
          <w:sz w:val="28"/>
          <w:szCs w:val="28"/>
        </w:rPr>
        <w:t>;</w:t>
      </w:r>
    </w:p>
    <w:p w14:paraId="5896E6EA" w14:textId="15416680" w:rsidR="001928D2" w:rsidRPr="004579AA" w:rsidRDefault="00DE6307" w:rsidP="004579AA">
      <w:pPr>
        <w:spacing w:line="300" w:lineRule="auto"/>
        <w:ind w:firstLine="567"/>
        <w:jc w:val="both"/>
        <w:rPr>
          <w:rFonts w:ascii="Times New Roman" w:hAnsi="Times New Roman"/>
          <w:color w:val="FF0000"/>
          <w:sz w:val="28"/>
          <w:szCs w:val="28"/>
        </w:rPr>
      </w:pPr>
      <w:proofErr w:type="gramStart"/>
      <w:r w:rsidRPr="004579AA">
        <w:rPr>
          <w:rFonts w:ascii="Times New Roman" w:hAnsi="Times New Roman"/>
          <w:sz w:val="28"/>
          <w:szCs w:val="28"/>
        </w:rPr>
        <w:t>D</w:t>
      </w:r>
      <w:r w:rsidR="001928D2" w:rsidRPr="004579AA">
        <w:rPr>
          <w:rFonts w:ascii="Times New Roman" w:hAnsi="Times New Roman"/>
          <w:sz w:val="28"/>
          <w:szCs w:val="28"/>
        </w:rPr>
        <w:t>ữ liệu mở có thể được sử dụng bởi tất cả người dùng</w:t>
      </w:r>
      <w:r w:rsidR="00F5084F" w:rsidRPr="004579AA">
        <w:rPr>
          <w:rFonts w:ascii="Times New Roman" w:hAnsi="Times New Roman"/>
          <w:sz w:val="28"/>
          <w:szCs w:val="28"/>
        </w:rPr>
        <w:t xml:space="preserve"> để p</w:t>
      </w:r>
      <w:r w:rsidR="001928D2" w:rsidRPr="004579AA">
        <w:rPr>
          <w:rFonts w:ascii="Times New Roman" w:hAnsi="Times New Roman"/>
          <w:sz w:val="28"/>
          <w:szCs w:val="28"/>
        </w:rPr>
        <w:t>hục vụ triển khai các hệ thống thông tin, ứng dụng phục vụ người dân, doanh nghiệp</w:t>
      </w:r>
      <w:r w:rsidRPr="004579AA">
        <w:rPr>
          <w:rFonts w:ascii="Times New Roman" w:hAnsi="Times New Roman"/>
          <w:sz w:val="28"/>
          <w:szCs w:val="28"/>
        </w:rPr>
        <w:t>;</w:t>
      </w:r>
      <w:r w:rsidR="001928D2" w:rsidRPr="004579AA">
        <w:rPr>
          <w:rFonts w:ascii="Times New Roman" w:hAnsi="Times New Roman"/>
          <w:sz w:val="28"/>
          <w:szCs w:val="28"/>
        </w:rPr>
        <w:t xml:space="preserve"> </w:t>
      </w:r>
      <w:r w:rsidRPr="004579AA">
        <w:rPr>
          <w:rFonts w:ascii="Times New Roman" w:hAnsi="Times New Roman"/>
          <w:sz w:val="28"/>
          <w:szCs w:val="28"/>
        </w:rPr>
        <w:t>phục vụ</w:t>
      </w:r>
      <w:r w:rsidR="001928D2" w:rsidRPr="004579AA">
        <w:rPr>
          <w:rFonts w:ascii="Times New Roman" w:hAnsi="Times New Roman"/>
          <w:sz w:val="28"/>
          <w:szCs w:val="28"/>
        </w:rPr>
        <w:t xml:space="preserve"> công tác quản lý, chỉ đạo</w:t>
      </w:r>
      <w:r w:rsidRPr="004579AA">
        <w:rPr>
          <w:rFonts w:ascii="Times New Roman" w:hAnsi="Times New Roman"/>
          <w:sz w:val="28"/>
          <w:szCs w:val="28"/>
        </w:rPr>
        <w:t>,</w:t>
      </w:r>
      <w:r w:rsidR="001928D2" w:rsidRPr="004579AA">
        <w:rPr>
          <w:rFonts w:ascii="Times New Roman" w:hAnsi="Times New Roman"/>
          <w:sz w:val="28"/>
          <w:szCs w:val="28"/>
        </w:rPr>
        <w:t xml:space="preserve"> điều hành của </w:t>
      </w:r>
      <w:r w:rsidRPr="004579AA">
        <w:rPr>
          <w:rFonts w:ascii="Times New Roman" w:hAnsi="Times New Roman"/>
          <w:sz w:val="28"/>
          <w:szCs w:val="28"/>
        </w:rPr>
        <w:t>các cơ quan, đơn vị; và</w:t>
      </w:r>
      <w:r w:rsidR="001928D2" w:rsidRPr="004579AA">
        <w:rPr>
          <w:rFonts w:ascii="Times New Roman" w:hAnsi="Times New Roman"/>
          <w:sz w:val="28"/>
          <w:szCs w:val="28"/>
        </w:rPr>
        <w:t xml:space="preserve"> là nguồn cung cấp dữ liệu </w:t>
      </w:r>
      <w:r w:rsidRPr="004579AA">
        <w:rPr>
          <w:rFonts w:ascii="Times New Roman" w:hAnsi="Times New Roman"/>
          <w:sz w:val="28"/>
          <w:szCs w:val="28"/>
        </w:rPr>
        <w:t>để xây dựng và</w:t>
      </w:r>
      <w:r w:rsidR="001928D2" w:rsidRPr="004579AA">
        <w:rPr>
          <w:rFonts w:ascii="Times New Roman" w:hAnsi="Times New Roman"/>
          <w:sz w:val="28"/>
          <w:szCs w:val="28"/>
        </w:rPr>
        <w:t xml:space="preserve"> phát triển các h</w:t>
      </w:r>
      <w:r w:rsidRPr="004579AA">
        <w:rPr>
          <w:rFonts w:ascii="Times New Roman" w:hAnsi="Times New Roman"/>
          <w:sz w:val="28"/>
          <w:szCs w:val="28"/>
        </w:rPr>
        <w:t>ệ sinh thái dữ liệu;</w:t>
      </w:r>
      <w:r w:rsidR="004579AA" w:rsidRPr="004579AA">
        <w:rPr>
          <w:rFonts w:ascii="Times New Roman" w:hAnsi="Times New Roman"/>
          <w:sz w:val="28"/>
          <w:szCs w:val="28"/>
        </w:rPr>
        <w:t xml:space="preserve"> đ</w:t>
      </w:r>
      <w:r w:rsidR="001928D2" w:rsidRPr="004579AA">
        <w:rPr>
          <w:rFonts w:ascii="Times New Roman" w:hAnsi="Times New Roman"/>
          <w:sz w:val="28"/>
          <w:szCs w:val="28"/>
        </w:rPr>
        <w:t xml:space="preserve">ể </w:t>
      </w:r>
      <w:r w:rsidR="001928D2" w:rsidRPr="004579AA">
        <w:rPr>
          <w:rFonts w:ascii="Times New Roman" w:hAnsi="Times New Roman"/>
          <w:iCs/>
          <w:sz w:val="28"/>
          <w:szCs w:val="28"/>
        </w:rPr>
        <w:t>bổ sung làm giàu dữ liệu và tăng cường sự kết nối, chia sẻ, khai thác dữ liệu</w:t>
      </w:r>
      <w:r w:rsidR="004070B4" w:rsidRPr="004579AA">
        <w:rPr>
          <w:rFonts w:ascii="Times New Roman" w:hAnsi="Times New Roman"/>
          <w:iCs/>
          <w:sz w:val="28"/>
          <w:szCs w:val="28"/>
        </w:rPr>
        <w:t>;</w:t>
      </w:r>
      <w:r w:rsidR="001928D2" w:rsidRPr="004579AA">
        <w:rPr>
          <w:rFonts w:ascii="Times New Roman" w:hAnsi="Times New Roman"/>
          <w:iCs/>
          <w:sz w:val="28"/>
          <w:szCs w:val="28"/>
        </w:rPr>
        <w:t xml:space="preserve"> </w:t>
      </w:r>
      <w:r w:rsidR="001928D2" w:rsidRPr="004579AA">
        <w:rPr>
          <w:rFonts w:ascii="Times New Roman" w:hAnsi="Times New Roman"/>
          <w:sz w:val="28"/>
          <w:szCs w:val="28"/>
          <w:lang w:eastAsia="vi-VN"/>
        </w:rPr>
        <w:t xml:space="preserve">đảm bảo thống nhất trong việc </w:t>
      </w:r>
      <w:r w:rsidR="001928D2" w:rsidRPr="004579AA">
        <w:rPr>
          <w:rFonts w:ascii="Times New Roman" w:hAnsi="Times New Roman"/>
          <w:sz w:val="28"/>
          <w:szCs w:val="28"/>
        </w:rPr>
        <w:t>q</w:t>
      </w:r>
      <w:r w:rsidR="001928D2" w:rsidRPr="004579AA">
        <w:rPr>
          <w:rFonts w:ascii="Times New Roman" w:hAnsi="Times New Roman"/>
          <w:sz w:val="28"/>
          <w:szCs w:val="28"/>
          <w:lang w:val="vi-VN"/>
        </w:rPr>
        <w:t xml:space="preserve">uản lý, vận hành và </w:t>
      </w:r>
      <w:r w:rsidR="001928D2" w:rsidRPr="004579AA">
        <w:rPr>
          <w:rFonts w:ascii="Times New Roman" w:hAnsi="Times New Roman"/>
          <w:sz w:val="28"/>
          <w:szCs w:val="28"/>
        </w:rPr>
        <w:t xml:space="preserve">khai thác Cổng dữ liệu mở của tỉnh; vì vậy, việc ban hành </w:t>
      </w:r>
      <w:r w:rsidR="001928D2" w:rsidRPr="004579AA">
        <w:rPr>
          <w:rFonts w:ascii="Times New Roman" w:hAnsi="Times New Roman"/>
          <w:sz w:val="28"/>
          <w:szCs w:val="28"/>
          <w:lang w:val="vi-VN"/>
        </w:rPr>
        <w:t xml:space="preserve">Quy chế Quản lý, vận hành và </w:t>
      </w:r>
      <w:r w:rsidR="001928D2" w:rsidRPr="004579AA">
        <w:rPr>
          <w:rFonts w:ascii="Times New Roman" w:hAnsi="Times New Roman"/>
          <w:sz w:val="28"/>
          <w:szCs w:val="28"/>
        </w:rPr>
        <w:t>khai thác</w:t>
      </w:r>
      <w:r w:rsidR="004070B4" w:rsidRPr="004579AA">
        <w:rPr>
          <w:rFonts w:ascii="Times New Roman" w:hAnsi="Times New Roman"/>
          <w:sz w:val="28"/>
          <w:szCs w:val="28"/>
        </w:rPr>
        <w:t xml:space="preserve"> dữ liệu trên</w:t>
      </w:r>
      <w:r w:rsidR="001928D2" w:rsidRPr="004579AA">
        <w:rPr>
          <w:rFonts w:ascii="Times New Roman" w:hAnsi="Times New Roman"/>
          <w:sz w:val="28"/>
          <w:szCs w:val="28"/>
          <w:lang w:val="vi-VN"/>
        </w:rPr>
        <w:t xml:space="preserve"> </w:t>
      </w:r>
      <w:r w:rsidR="001928D2" w:rsidRPr="004579AA">
        <w:rPr>
          <w:rFonts w:ascii="Times New Roman" w:hAnsi="Times New Roman"/>
          <w:sz w:val="28"/>
          <w:szCs w:val="28"/>
        </w:rPr>
        <w:t>Cổng dữ liệu mở của tỉnh</w:t>
      </w:r>
      <w:r w:rsidR="001928D2" w:rsidRPr="004579AA">
        <w:rPr>
          <w:rFonts w:ascii="Times New Roman" w:hAnsi="Times New Roman"/>
          <w:sz w:val="28"/>
          <w:szCs w:val="28"/>
          <w:lang w:val="vi-VN"/>
        </w:rPr>
        <w:t xml:space="preserve"> Thanh Hóa</w:t>
      </w:r>
      <w:r w:rsidR="001928D2" w:rsidRPr="004579AA">
        <w:rPr>
          <w:rFonts w:ascii="Times New Roman" w:hAnsi="Times New Roman"/>
          <w:sz w:val="28"/>
          <w:szCs w:val="28"/>
        </w:rPr>
        <w:t xml:space="preserve"> là cần thiết</w:t>
      </w:r>
      <w:r w:rsidR="00D13AB2" w:rsidRPr="004579AA">
        <w:rPr>
          <w:rFonts w:ascii="Times New Roman" w:hAnsi="Times New Roman"/>
          <w:color w:val="FF0000"/>
          <w:sz w:val="28"/>
          <w:szCs w:val="28"/>
        </w:rPr>
        <w:t>.</w:t>
      </w:r>
      <w:proofErr w:type="gramEnd"/>
    </w:p>
    <w:p w14:paraId="06170C9D" w14:textId="06A4CADD" w:rsidR="00092231" w:rsidRPr="00363C54" w:rsidRDefault="007E3B3D" w:rsidP="00EB5138">
      <w:pPr>
        <w:pStyle w:val="ListParagraph"/>
        <w:numPr>
          <w:ilvl w:val="0"/>
          <w:numId w:val="12"/>
        </w:numPr>
        <w:spacing w:line="300" w:lineRule="auto"/>
        <w:jc w:val="both"/>
        <w:rPr>
          <w:b/>
          <w:bCs/>
        </w:rPr>
      </w:pPr>
      <w:r w:rsidRPr="00363C54">
        <w:rPr>
          <w:b/>
          <w:bCs/>
        </w:rPr>
        <w:t>Quá trình xây dựng dự thảo Quyết định</w:t>
      </w:r>
    </w:p>
    <w:p w14:paraId="724B2639" w14:textId="505199F5" w:rsidR="00D60AC7" w:rsidRPr="00363C54" w:rsidRDefault="00A83299" w:rsidP="00F64165">
      <w:pPr>
        <w:spacing w:line="300" w:lineRule="auto"/>
        <w:ind w:firstLine="567"/>
        <w:jc w:val="both"/>
        <w:rPr>
          <w:rFonts w:ascii="Times New Roman" w:eastAsia="Calibri" w:hAnsi="Times New Roman"/>
          <w:sz w:val="28"/>
          <w:szCs w:val="28"/>
        </w:rPr>
      </w:pPr>
      <w:proofErr w:type="gramStart"/>
      <w:r w:rsidRPr="00363C54">
        <w:rPr>
          <w:rFonts w:ascii="Times New Roman" w:hAnsi="Times New Roman"/>
          <w:sz w:val="28"/>
          <w:szCs w:val="28"/>
        </w:rPr>
        <w:t xml:space="preserve">Ngày </w:t>
      </w:r>
      <w:r w:rsidR="00764C3B" w:rsidRPr="00363C54">
        <w:rPr>
          <w:rFonts w:ascii="Times New Roman" w:hAnsi="Times New Roman"/>
          <w:sz w:val="28"/>
          <w:szCs w:val="28"/>
        </w:rPr>
        <w:t>…..</w:t>
      </w:r>
      <w:r w:rsidRPr="00363C54">
        <w:rPr>
          <w:rFonts w:ascii="Times New Roman" w:hAnsi="Times New Roman"/>
          <w:sz w:val="28"/>
          <w:szCs w:val="28"/>
        </w:rPr>
        <w:t xml:space="preserve">, </w:t>
      </w:r>
      <w:r w:rsidR="00D60AC7" w:rsidRPr="00363C54">
        <w:rPr>
          <w:rFonts w:ascii="Times New Roman" w:hAnsi="Times New Roman"/>
          <w:sz w:val="28"/>
          <w:szCs w:val="28"/>
        </w:rPr>
        <w:t xml:space="preserve">Sở Thông tin và </w:t>
      </w:r>
      <w:r w:rsidR="00764C3B" w:rsidRPr="00363C54">
        <w:rPr>
          <w:rFonts w:ascii="Times New Roman" w:hAnsi="Times New Roman"/>
          <w:sz w:val="28"/>
          <w:szCs w:val="28"/>
        </w:rPr>
        <w:t>Truyền thông đã có Công văn số ….</w:t>
      </w:r>
      <w:r w:rsidR="00D60AC7" w:rsidRPr="00363C54">
        <w:rPr>
          <w:rFonts w:ascii="Times New Roman" w:hAnsi="Times New Roman"/>
          <w:sz w:val="28"/>
          <w:szCs w:val="28"/>
        </w:rPr>
        <w:t>/STTTT-CNTT</w:t>
      </w:r>
      <w:r w:rsidR="008E20FE" w:rsidRPr="00363C54">
        <w:rPr>
          <w:rFonts w:ascii="Times New Roman" w:hAnsi="Times New Roman"/>
          <w:sz w:val="28"/>
          <w:szCs w:val="28"/>
        </w:rPr>
        <w:t>,</w:t>
      </w:r>
      <w:r w:rsidRPr="00363C54">
        <w:rPr>
          <w:rFonts w:ascii="Times New Roman" w:hAnsi="Times New Roman"/>
          <w:sz w:val="28"/>
          <w:szCs w:val="28"/>
        </w:rPr>
        <w:t xml:space="preserve"> </w:t>
      </w:r>
      <w:r w:rsidR="00F60126" w:rsidRPr="00363C54">
        <w:rPr>
          <w:rFonts w:ascii="Times New Roman" w:hAnsi="Times New Roman"/>
          <w:sz w:val="28"/>
          <w:szCs w:val="28"/>
        </w:rPr>
        <w:t xml:space="preserve">về việc lấy ý kiến góp ý các sở ban ngành cấp tỉnh; UBND các huyện, thị xã, thành phố và các đơn vị có liên quan </w:t>
      </w:r>
      <w:r w:rsidR="00D60AC7" w:rsidRPr="00363C54">
        <w:rPr>
          <w:rFonts w:ascii="Times New Roman" w:hAnsi="Times New Roman"/>
          <w:sz w:val="28"/>
          <w:szCs w:val="28"/>
        </w:rPr>
        <w:t xml:space="preserve">về dự thảo Quy chế quản lý, vận hành và khai thác </w:t>
      </w:r>
      <w:r w:rsidR="00764C3B" w:rsidRPr="00363C54">
        <w:rPr>
          <w:rFonts w:ascii="Times New Roman" w:hAnsi="Times New Roman"/>
          <w:sz w:val="28"/>
          <w:szCs w:val="28"/>
        </w:rPr>
        <w:t>dữ liệu trên Cổng dữ liệu mở của tỉnh</w:t>
      </w:r>
      <w:r w:rsidR="00D60AC7" w:rsidRPr="00363C54">
        <w:rPr>
          <w:rFonts w:ascii="Times New Roman" w:hAnsi="Times New Roman"/>
          <w:sz w:val="28"/>
          <w:szCs w:val="28"/>
        </w:rPr>
        <w:t xml:space="preserve">; </w:t>
      </w:r>
      <w:r w:rsidR="00F60126" w:rsidRPr="00363C54">
        <w:rPr>
          <w:rFonts w:ascii="Times New Roman" w:hAnsi="Times New Roman"/>
          <w:sz w:val="28"/>
          <w:szCs w:val="28"/>
        </w:rPr>
        <w:t xml:space="preserve">Có </w:t>
      </w:r>
      <w:r w:rsidR="00764C3B" w:rsidRPr="00363C54">
        <w:rPr>
          <w:rFonts w:ascii="Times New Roman" w:hAnsi="Times New Roman"/>
          <w:sz w:val="28"/>
          <w:szCs w:val="28"/>
        </w:rPr>
        <w:t>….</w:t>
      </w:r>
      <w:r w:rsidR="00F60126" w:rsidRPr="00363C54">
        <w:rPr>
          <w:rFonts w:ascii="Times New Roman" w:hAnsi="Times New Roman"/>
          <w:sz w:val="28"/>
          <w:szCs w:val="28"/>
        </w:rPr>
        <w:t>/47 cơ quan đơn vị gửi các ý kiến góp ý đối với dự thảo (</w:t>
      </w:r>
      <w:r w:rsidR="00764C3B" w:rsidRPr="00363C54">
        <w:rPr>
          <w:rFonts w:ascii="Times New Roman" w:hAnsi="Times New Roman"/>
          <w:sz w:val="28"/>
          <w:szCs w:val="28"/>
        </w:rPr>
        <w:t>trong đó</w:t>
      </w:r>
      <w:r w:rsidR="006B42CE" w:rsidRPr="00363C54">
        <w:rPr>
          <w:rFonts w:ascii="Times New Roman" w:hAnsi="Times New Roman"/>
          <w:sz w:val="28"/>
          <w:szCs w:val="28"/>
        </w:rPr>
        <w:t>:</w:t>
      </w:r>
      <w:r w:rsidR="00764C3B" w:rsidRPr="00363C54">
        <w:rPr>
          <w:rFonts w:ascii="Times New Roman" w:hAnsi="Times New Roman"/>
          <w:sz w:val="28"/>
          <w:szCs w:val="28"/>
        </w:rPr>
        <w:t xml:space="preserve"> có </w:t>
      </w:r>
      <w:r w:rsidR="006B42CE" w:rsidRPr="00363C54">
        <w:rPr>
          <w:rFonts w:ascii="Times New Roman" w:hAnsi="Times New Roman"/>
          <w:sz w:val="28"/>
          <w:szCs w:val="28"/>
        </w:rPr>
        <w:t>….</w:t>
      </w:r>
      <w:r w:rsidR="00764C3B" w:rsidRPr="00363C54">
        <w:rPr>
          <w:rFonts w:ascii="Times New Roman" w:hAnsi="Times New Roman"/>
          <w:sz w:val="28"/>
          <w:szCs w:val="28"/>
        </w:rPr>
        <w:t>đơn vị đồng ý</w:t>
      </w:r>
      <w:r w:rsidR="006B42CE" w:rsidRPr="00363C54">
        <w:rPr>
          <w:rFonts w:ascii="Times New Roman" w:hAnsi="Times New Roman"/>
          <w:sz w:val="28"/>
          <w:szCs w:val="28"/>
        </w:rPr>
        <w:t xml:space="preserve">; … đơn vị có ý kiến góp ý); </w:t>
      </w:r>
      <w:r w:rsidR="00D60AC7" w:rsidRPr="00363C54">
        <w:rPr>
          <w:rFonts w:ascii="Times New Roman" w:eastAsia="Calibri" w:hAnsi="Times New Roman"/>
          <w:sz w:val="28"/>
          <w:szCs w:val="28"/>
        </w:rPr>
        <w:t xml:space="preserve">tiếp thu các ý kiến góp ý của các đơn vị; Sở Thông tin và Truyền thông đã hoàn thiện Dự thảo </w:t>
      </w:r>
      <w:r w:rsidR="00D60AC7" w:rsidRPr="00363C54">
        <w:rPr>
          <w:rFonts w:ascii="Times New Roman" w:hAnsi="Times New Roman"/>
          <w:sz w:val="28"/>
          <w:szCs w:val="28"/>
        </w:rPr>
        <w:t>Quy chế quản lý, vận hành và khai thác</w:t>
      </w:r>
      <w:r w:rsidR="00363C54" w:rsidRPr="00363C54">
        <w:rPr>
          <w:rFonts w:ascii="Times New Roman" w:hAnsi="Times New Roman"/>
          <w:sz w:val="28"/>
          <w:szCs w:val="28"/>
        </w:rPr>
        <w:t xml:space="preserve"> dữ liệu trên</w:t>
      </w:r>
      <w:r w:rsidR="00D60AC7" w:rsidRPr="00363C54">
        <w:rPr>
          <w:rFonts w:ascii="Times New Roman" w:hAnsi="Times New Roman"/>
          <w:sz w:val="28"/>
          <w:szCs w:val="28"/>
        </w:rPr>
        <w:t xml:space="preserve"> Cổng dữ liệu mở của tỉnh</w:t>
      </w:r>
      <w:r w:rsidR="00D60AC7" w:rsidRPr="00363C54">
        <w:rPr>
          <w:rFonts w:ascii="Times New Roman" w:eastAsia="Calibri" w:hAnsi="Times New Roman"/>
          <w:sz w:val="28"/>
          <w:szCs w:val="28"/>
        </w:rPr>
        <w:t>.</w:t>
      </w:r>
      <w:proofErr w:type="gramEnd"/>
      <w:r w:rsidR="00D60AC7" w:rsidRPr="00363C54">
        <w:rPr>
          <w:rFonts w:ascii="Times New Roman" w:eastAsia="Calibri" w:hAnsi="Times New Roman"/>
          <w:sz w:val="28"/>
          <w:szCs w:val="28"/>
        </w:rPr>
        <w:t xml:space="preserve"> </w:t>
      </w:r>
    </w:p>
    <w:p w14:paraId="53F3EB5B" w14:textId="2BB422F7" w:rsidR="00363C54" w:rsidRPr="00363C54" w:rsidRDefault="00363C54" w:rsidP="00363C54">
      <w:pPr>
        <w:spacing w:line="288" w:lineRule="auto"/>
        <w:ind w:firstLine="567"/>
        <w:jc w:val="both"/>
        <w:rPr>
          <w:rFonts w:ascii="Times New Roman" w:eastAsia="Calibri" w:hAnsi="Times New Roman"/>
          <w:spacing w:val="-2"/>
          <w:sz w:val="28"/>
          <w:szCs w:val="28"/>
        </w:rPr>
      </w:pPr>
      <w:proofErr w:type="gramStart"/>
      <w:r w:rsidRPr="00363C54">
        <w:rPr>
          <w:rFonts w:ascii="Times New Roman" w:eastAsia="Calibri" w:hAnsi="Times New Roman"/>
          <w:spacing w:val="-2"/>
          <w:sz w:val="28"/>
          <w:szCs w:val="28"/>
        </w:rPr>
        <w:lastRenderedPageBreak/>
        <w:t xml:space="preserve">Ngày ……., Sở Thông tin và Truyền thông đã có Công văn số ……../STTTT-CNTT xin ý kiến thẩm định của Sở Tư Pháp; ngày ……, Sở Tư pháp đã có báo cáo thẩm định số ……./BCTĐ-STP; tiếp thu các ý kiến thẩm định; Sở Thông tin và Truyền thông đã hoàn thiện Dự thảo </w:t>
      </w:r>
      <w:r w:rsidRPr="00363C54">
        <w:rPr>
          <w:rFonts w:ascii="Times New Roman" w:hAnsi="Times New Roman"/>
          <w:sz w:val="28"/>
          <w:szCs w:val="28"/>
        </w:rPr>
        <w:t>Quy chế quản lý, vận hành và khai thác dữ liệu trên Cổng dữ liệu mở của tỉnh</w:t>
      </w:r>
      <w:r w:rsidRPr="00363C54">
        <w:rPr>
          <w:rFonts w:ascii="Times New Roman" w:hAnsi="Times New Roman"/>
          <w:spacing w:val="-2"/>
          <w:sz w:val="28"/>
          <w:szCs w:val="28"/>
        </w:rPr>
        <w:t>.</w:t>
      </w:r>
      <w:proofErr w:type="gramEnd"/>
    </w:p>
    <w:p w14:paraId="48063AA3" w14:textId="77777777" w:rsidR="007E3B3D" w:rsidRPr="00363C54" w:rsidRDefault="007E3B3D" w:rsidP="00F64165">
      <w:pPr>
        <w:tabs>
          <w:tab w:val="left" w:pos="675"/>
          <w:tab w:val="right" w:pos="9072"/>
        </w:tabs>
        <w:spacing w:line="300" w:lineRule="auto"/>
        <w:ind w:firstLine="567"/>
        <w:jc w:val="both"/>
        <w:rPr>
          <w:rFonts w:ascii="Times New Roman" w:hAnsi="Times New Roman"/>
        </w:rPr>
      </w:pPr>
      <w:r w:rsidRPr="00363C54">
        <w:rPr>
          <w:rFonts w:ascii="Times New Roman" w:hAnsi="Times New Roman"/>
          <w:b/>
          <w:bCs/>
          <w:sz w:val="28"/>
          <w:szCs w:val="28"/>
        </w:rPr>
        <w:t>4. Bố cục và nội dung</w:t>
      </w:r>
    </w:p>
    <w:p w14:paraId="320468A4" w14:textId="09BAACB5" w:rsidR="007E3B3D" w:rsidRPr="00363C54" w:rsidRDefault="007E3B3D" w:rsidP="00F64165">
      <w:pPr>
        <w:spacing w:line="300" w:lineRule="auto"/>
        <w:ind w:firstLine="567"/>
        <w:jc w:val="both"/>
        <w:rPr>
          <w:rFonts w:ascii="Times New Roman" w:hAnsi="Times New Roman"/>
          <w:b/>
          <w:sz w:val="28"/>
          <w:szCs w:val="28"/>
        </w:rPr>
      </w:pPr>
      <w:r w:rsidRPr="00363C54">
        <w:rPr>
          <w:rFonts w:ascii="Times New Roman" w:hAnsi="Times New Roman"/>
          <w:b/>
          <w:sz w:val="28"/>
          <w:szCs w:val="28"/>
        </w:rPr>
        <w:t xml:space="preserve">4.1. Bố cục: </w:t>
      </w:r>
      <w:r w:rsidRPr="00363C54">
        <w:rPr>
          <w:rFonts w:ascii="Times New Roman" w:hAnsi="Times New Roman"/>
          <w:sz w:val="28"/>
          <w:szCs w:val="28"/>
        </w:rPr>
        <w:t>Dự thảo có bố cục gồm 0</w:t>
      </w:r>
      <w:r w:rsidR="006B42CE" w:rsidRPr="00363C54">
        <w:rPr>
          <w:rFonts w:ascii="Times New Roman" w:hAnsi="Times New Roman"/>
          <w:sz w:val="28"/>
          <w:szCs w:val="28"/>
        </w:rPr>
        <w:t>5</w:t>
      </w:r>
      <w:r w:rsidRPr="00363C54">
        <w:rPr>
          <w:rFonts w:ascii="Times New Roman" w:hAnsi="Times New Roman"/>
          <w:sz w:val="28"/>
          <w:szCs w:val="28"/>
        </w:rPr>
        <w:t xml:space="preserve"> chương, 1</w:t>
      </w:r>
      <w:r w:rsidR="00B710E5" w:rsidRPr="00363C54">
        <w:rPr>
          <w:rFonts w:ascii="Times New Roman" w:hAnsi="Times New Roman"/>
          <w:sz w:val="28"/>
          <w:szCs w:val="28"/>
        </w:rPr>
        <w:t>6</w:t>
      </w:r>
      <w:r w:rsidRPr="00363C54">
        <w:rPr>
          <w:rFonts w:ascii="Times New Roman" w:hAnsi="Times New Roman"/>
          <w:sz w:val="28"/>
          <w:szCs w:val="28"/>
        </w:rPr>
        <w:t xml:space="preserve"> Điều.</w:t>
      </w:r>
    </w:p>
    <w:p w14:paraId="6E2F24DB" w14:textId="77777777" w:rsidR="007E3B3D" w:rsidRPr="00363C54" w:rsidRDefault="007E3B3D" w:rsidP="00F64165">
      <w:pPr>
        <w:spacing w:line="300" w:lineRule="auto"/>
        <w:ind w:firstLine="567"/>
        <w:jc w:val="both"/>
        <w:rPr>
          <w:rFonts w:ascii="Times New Roman" w:hAnsi="Times New Roman"/>
          <w:sz w:val="28"/>
          <w:szCs w:val="28"/>
        </w:rPr>
      </w:pPr>
      <w:r w:rsidRPr="00363C54">
        <w:rPr>
          <w:rFonts w:ascii="Times New Roman" w:hAnsi="Times New Roman"/>
          <w:sz w:val="28"/>
          <w:szCs w:val="28"/>
        </w:rPr>
        <w:t xml:space="preserve">Chương I: Quy định </w:t>
      </w:r>
      <w:proofErr w:type="gramStart"/>
      <w:r w:rsidRPr="00363C54">
        <w:rPr>
          <w:rFonts w:ascii="Times New Roman" w:hAnsi="Times New Roman"/>
          <w:sz w:val="28"/>
          <w:szCs w:val="28"/>
        </w:rPr>
        <w:t>chung</w:t>
      </w:r>
      <w:proofErr w:type="gramEnd"/>
      <w:r w:rsidRPr="00363C54">
        <w:rPr>
          <w:rFonts w:ascii="Times New Roman" w:hAnsi="Times New Roman"/>
          <w:sz w:val="28"/>
          <w:szCs w:val="28"/>
        </w:rPr>
        <w:t>.</w:t>
      </w:r>
    </w:p>
    <w:p w14:paraId="21A5D820" w14:textId="77777777" w:rsidR="007E3B3D" w:rsidRPr="00363C54" w:rsidRDefault="007E3B3D" w:rsidP="00F64165">
      <w:pPr>
        <w:spacing w:line="300" w:lineRule="auto"/>
        <w:ind w:firstLine="567"/>
        <w:jc w:val="both"/>
        <w:rPr>
          <w:rFonts w:ascii="Times New Roman" w:hAnsi="Times New Roman"/>
          <w:sz w:val="28"/>
          <w:szCs w:val="28"/>
        </w:rPr>
      </w:pPr>
      <w:r w:rsidRPr="00363C54">
        <w:rPr>
          <w:rFonts w:ascii="Times New Roman" w:hAnsi="Times New Roman"/>
          <w:sz w:val="28"/>
          <w:szCs w:val="28"/>
        </w:rPr>
        <w:t xml:space="preserve">Chương II: </w:t>
      </w:r>
      <w:r w:rsidR="00672C8E" w:rsidRPr="00363C54">
        <w:rPr>
          <w:rFonts w:ascii="Times New Roman" w:hAnsi="Times New Roman"/>
          <w:sz w:val="28"/>
          <w:szCs w:val="28"/>
        </w:rPr>
        <w:t>Phương pháp quản lý và cách thức vận hành.</w:t>
      </w:r>
    </w:p>
    <w:p w14:paraId="7261131F" w14:textId="23585613" w:rsidR="007E3B3D" w:rsidRPr="00363C54" w:rsidRDefault="007E3B3D" w:rsidP="00F64165">
      <w:pPr>
        <w:spacing w:line="300" w:lineRule="auto"/>
        <w:ind w:firstLine="567"/>
        <w:jc w:val="both"/>
        <w:rPr>
          <w:rFonts w:ascii="Times New Roman" w:hAnsi="Times New Roman"/>
          <w:sz w:val="28"/>
          <w:szCs w:val="28"/>
        </w:rPr>
      </w:pPr>
      <w:r w:rsidRPr="00363C54">
        <w:rPr>
          <w:rFonts w:ascii="Times New Roman" w:hAnsi="Times New Roman"/>
          <w:sz w:val="28"/>
          <w:szCs w:val="28"/>
        </w:rPr>
        <w:t xml:space="preserve">Chương III: </w:t>
      </w:r>
      <w:r w:rsidR="00672C8E" w:rsidRPr="00363C54">
        <w:rPr>
          <w:rFonts w:ascii="Times New Roman" w:hAnsi="Times New Roman"/>
          <w:sz w:val="28"/>
          <w:szCs w:val="28"/>
        </w:rPr>
        <w:t xml:space="preserve">Quy định </w:t>
      </w:r>
      <w:r w:rsidR="006B42CE" w:rsidRPr="00363C54">
        <w:rPr>
          <w:rFonts w:ascii="Times New Roman" w:hAnsi="Times New Roman"/>
          <w:sz w:val="28"/>
          <w:szCs w:val="28"/>
        </w:rPr>
        <w:t>về</w:t>
      </w:r>
      <w:r w:rsidR="00672C8E" w:rsidRPr="00363C54">
        <w:rPr>
          <w:rFonts w:ascii="Times New Roman" w:hAnsi="Times New Roman"/>
          <w:sz w:val="28"/>
          <w:szCs w:val="28"/>
        </w:rPr>
        <w:t xml:space="preserve"> khai thác dữ liệu mở</w:t>
      </w:r>
      <w:r w:rsidRPr="00363C54">
        <w:rPr>
          <w:rFonts w:ascii="Times New Roman" w:hAnsi="Times New Roman"/>
          <w:sz w:val="28"/>
          <w:szCs w:val="28"/>
        </w:rPr>
        <w:t>.</w:t>
      </w:r>
    </w:p>
    <w:p w14:paraId="0EEACB95" w14:textId="1207FC9F" w:rsidR="006B42CE" w:rsidRPr="00363C54" w:rsidRDefault="007E3B3D" w:rsidP="00F64165">
      <w:pPr>
        <w:spacing w:line="300" w:lineRule="auto"/>
        <w:ind w:firstLine="567"/>
        <w:jc w:val="both"/>
        <w:rPr>
          <w:rFonts w:ascii="Times New Roman" w:hAnsi="Times New Roman"/>
          <w:sz w:val="28"/>
          <w:szCs w:val="28"/>
        </w:rPr>
      </w:pPr>
      <w:r w:rsidRPr="00363C54">
        <w:rPr>
          <w:rFonts w:ascii="Times New Roman" w:hAnsi="Times New Roman"/>
          <w:sz w:val="28"/>
          <w:szCs w:val="28"/>
        </w:rPr>
        <w:t>Chương IV:</w:t>
      </w:r>
      <w:r w:rsidR="006B42CE" w:rsidRPr="00363C54">
        <w:rPr>
          <w:rFonts w:ascii="Times New Roman" w:hAnsi="Times New Roman"/>
          <w:sz w:val="28"/>
          <w:szCs w:val="28"/>
        </w:rPr>
        <w:t xml:space="preserve"> Quy định trách nhiệm của các cơ quan, đơn vị</w:t>
      </w:r>
      <w:r w:rsidRPr="00363C54">
        <w:rPr>
          <w:rFonts w:ascii="Times New Roman" w:hAnsi="Times New Roman"/>
          <w:sz w:val="28"/>
          <w:szCs w:val="28"/>
        </w:rPr>
        <w:t xml:space="preserve"> </w:t>
      </w:r>
    </w:p>
    <w:p w14:paraId="112781C1" w14:textId="06C3B044" w:rsidR="007E3B3D" w:rsidRPr="00363C54" w:rsidRDefault="006B42CE" w:rsidP="00F64165">
      <w:pPr>
        <w:spacing w:line="300" w:lineRule="auto"/>
        <w:ind w:firstLine="567"/>
        <w:jc w:val="both"/>
        <w:rPr>
          <w:rFonts w:ascii="Times New Roman" w:hAnsi="Times New Roman"/>
          <w:sz w:val="28"/>
          <w:szCs w:val="28"/>
        </w:rPr>
      </w:pPr>
      <w:r w:rsidRPr="00363C54">
        <w:rPr>
          <w:rFonts w:ascii="Times New Roman" w:hAnsi="Times New Roman"/>
          <w:sz w:val="28"/>
          <w:szCs w:val="28"/>
        </w:rPr>
        <w:t xml:space="preserve">Chương V: </w:t>
      </w:r>
      <w:r w:rsidR="00672C8E" w:rsidRPr="00363C54">
        <w:rPr>
          <w:rFonts w:ascii="Times New Roman" w:hAnsi="Times New Roman"/>
          <w:sz w:val="28"/>
          <w:szCs w:val="28"/>
        </w:rPr>
        <w:t>Tổ chức thực hiện</w:t>
      </w:r>
    </w:p>
    <w:p w14:paraId="33A97566" w14:textId="37A8BE02" w:rsidR="007E3B3D" w:rsidRPr="00363C54" w:rsidRDefault="007E3B3D" w:rsidP="00F64165">
      <w:pPr>
        <w:spacing w:line="300" w:lineRule="auto"/>
        <w:ind w:firstLine="567"/>
        <w:jc w:val="both"/>
        <w:rPr>
          <w:rFonts w:ascii="Times New Roman" w:hAnsi="Times New Roman"/>
          <w:sz w:val="28"/>
          <w:szCs w:val="28"/>
        </w:rPr>
      </w:pPr>
      <w:r w:rsidRPr="00363C54">
        <w:rPr>
          <w:rFonts w:ascii="Times New Roman" w:hAnsi="Times New Roman"/>
          <w:b/>
          <w:sz w:val="28"/>
          <w:szCs w:val="28"/>
        </w:rPr>
        <w:t>4.2. Nội dung</w:t>
      </w:r>
      <w:r w:rsidR="002B6D57" w:rsidRPr="00363C54">
        <w:rPr>
          <w:rFonts w:ascii="Times New Roman" w:hAnsi="Times New Roman"/>
          <w:sz w:val="28"/>
          <w:szCs w:val="28"/>
        </w:rPr>
        <w:t xml:space="preserve">: </w:t>
      </w:r>
      <w:r w:rsidRPr="00363C54">
        <w:rPr>
          <w:rFonts w:ascii="Times New Roman" w:hAnsi="Times New Roman"/>
          <w:i/>
          <w:sz w:val="28"/>
          <w:szCs w:val="28"/>
        </w:rPr>
        <w:t>Dự thảo Quyết định</w:t>
      </w:r>
      <w:r w:rsidR="00A0170A" w:rsidRPr="00363C54">
        <w:rPr>
          <w:rFonts w:ascii="Times New Roman" w:hAnsi="Times New Roman"/>
          <w:i/>
          <w:sz w:val="28"/>
          <w:szCs w:val="28"/>
        </w:rPr>
        <w:t xml:space="preserve"> và Quy chế</w:t>
      </w:r>
      <w:r w:rsidRPr="00363C54">
        <w:rPr>
          <w:rFonts w:ascii="Times New Roman" w:hAnsi="Times New Roman"/>
          <w:i/>
          <w:sz w:val="28"/>
          <w:szCs w:val="28"/>
        </w:rPr>
        <w:t xml:space="preserve"> gửi kèm </w:t>
      </w:r>
      <w:proofErr w:type="gramStart"/>
      <w:r w:rsidRPr="00363C54">
        <w:rPr>
          <w:rFonts w:ascii="Times New Roman" w:hAnsi="Times New Roman"/>
          <w:i/>
          <w:sz w:val="28"/>
          <w:szCs w:val="28"/>
        </w:rPr>
        <w:t>theo</w:t>
      </w:r>
      <w:proofErr w:type="gramEnd"/>
    </w:p>
    <w:p w14:paraId="3CA5EB57" w14:textId="77777777" w:rsidR="001C115A" w:rsidRPr="00363C54" w:rsidRDefault="001C115A" w:rsidP="001C115A">
      <w:pPr>
        <w:spacing w:line="288" w:lineRule="auto"/>
        <w:ind w:firstLine="567"/>
        <w:jc w:val="both"/>
        <w:rPr>
          <w:rFonts w:ascii="Times New Roman" w:hAnsi="Times New Roman"/>
          <w:sz w:val="28"/>
          <w:szCs w:val="28"/>
        </w:rPr>
      </w:pPr>
      <w:r w:rsidRPr="00363C54">
        <w:rPr>
          <w:rFonts w:ascii="Times New Roman" w:hAnsi="Times New Roman"/>
          <w:sz w:val="28"/>
          <w:szCs w:val="28"/>
        </w:rPr>
        <w:t>Sở Thông tin và Truyền thông kính trình Ủy ban nhân dân tỉnh xem xét, quyết định</w:t>
      </w:r>
      <w:proofErr w:type="gramStart"/>
      <w:r w:rsidRPr="00363C54">
        <w:rPr>
          <w:rFonts w:ascii="Times New Roman" w:hAnsi="Times New Roman"/>
          <w:sz w:val="28"/>
          <w:szCs w:val="28"/>
        </w:rPr>
        <w:t>./</w:t>
      </w:r>
      <w:proofErr w:type="gramEnd"/>
      <w:r w:rsidRPr="00363C54">
        <w:rPr>
          <w:rFonts w:ascii="Times New Roman" w:hAnsi="Times New Roman"/>
          <w:sz w:val="28"/>
          <w:szCs w:val="28"/>
        </w:rPr>
        <w:t>.</w:t>
      </w:r>
    </w:p>
    <w:p w14:paraId="444237E1" w14:textId="77777777" w:rsidR="001C115A" w:rsidRDefault="001C115A" w:rsidP="001C115A">
      <w:pPr>
        <w:widowControl w:val="0"/>
        <w:spacing w:line="288"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Hồ sơ kèm </w:t>
      </w:r>
      <w:proofErr w:type="gramStart"/>
      <w:r>
        <w:rPr>
          <w:rFonts w:ascii="Times New Roman" w:eastAsia="Calibri" w:hAnsi="Times New Roman"/>
          <w:sz w:val="28"/>
          <w:szCs w:val="28"/>
        </w:rPr>
        <w:t>theo</w:t>
      </w:r>
      <w:proofErr w:type="gramEnd"/>
      <w:r>
        <w:rPr>
          <w:rFonts w:ascii="Times New Roman" w:eastAsia="Calibri" w:hAnsi="Times New Roman"/>
          <w:sz w:val="28"/>
          <w:szCs w:val="28"/>
        </w:rPr>
        <w:t xml:space="preserve"> Tờ trình gồm có:</w:t>
      </w:r>
    </w:p>
    <w:p w14:paraId="3B669352" w14:textId="77777777" w:rsidR="001C115A" w:rsidRDefault="001C115A" w:rsidP="001C115A">
      <w:pPr>
        <w:widowControl w:val="0"/>
        <w:spacing w:line="288" w:lineRule="auto"/>
        <w:ind w:firstLine="567"/>
        <w:jc w:val="both"/>
        <w:rPr>
          <w:rFonts w:ascii="Times New Roman" w:eastAsia="Calibri" w:hAnsi="Times New Roman"/>
          <w:i/>
          <w:sz w:val="28"/>
          <w:szCs w:val="28"/>
        </w:rPr>
      </w:pPr>
      <w:r>
        <w:rPr>
          <w:rFonts w:ascii="Times New Roman" w:eastAsia="Calibri" w:hAnsi="Times New Roman"/>
          <w:i/>
          <w:sz w:val="28"/>
          <w:szCs w:val="28"/>
        </w:rPr>
        <w:t xml:space="preserve">- Dự thảo </w:t>
      </w:r>
      <w:r>
        <w:rPr>
          <w:rFonts w:ascii="Times New Roman" w:hAnsi="Times New Roman"/>
          <w:i/>
          <w:sz w:val="28"/>
          <w:szCs w:val="28"/>
        </w:rPr>
        <w:t>Quyết định</w:t>
      </w:r>
      <w:r>
        <w:rPr>
          <w:rFonts w:ascii="Times New Roman" w:eastAsia="Calibri" w:hAnsi="Times New Roman"/>
          <w:i/>
          <w:sz w:val="28"/>
          <w:szCs w:val="28"/>
        </w:rPr>
        <w:t xml:space="preserve"> kèm </w:t>
      </w:r>
      <w:proofErr w:type="gramStart"/>
      <w:r>
        <w:rPr>
          <w:rFonts w:ascii="Times New Roman" w:eastAsia="Calibri" w:hAnsi="Times New Roman"/>
          <w:i/>
          <w:sz w:val="28"/>
          <w:szCs w:val="28"/>
        </w:rPr>
        <w:t>theo</w:t>
      </w:r>
      <w:proofErr w:type="gramEnd"/>
      <w:r>
        <w:rPr>
          <w:rFonts w:ascii="Times New Roman" w:eastAsia="Calibri" w:hAnsi="Times New Roman"/>
          <w:i/>
          <w:sz w:val="28"/>
          <w:szCs w:val="28"/>
        </w:rPr>
        <w:t xml:space="preserve"> Quy chế;</w:t>
      </w:r>
    </w:p>
    <w:p w14:paraId="692E8FCC" w14:textId="77777777" w:rsidR="001C115A" w:rsidRDefault="001C115A" w:rsidP="001C115A">
      <w:pPr>
        <w:widowControl w:val="0"/>
        <w:spacing w:line="288" w:lineRule="auto"/>
        <w:ind w:firstLine="567"/>
        <w:jc w:val="both"/>
        <w:rPr>
          <w:rFonts w:ascii="Times New Roman" w:eastAsia="Calibri" w:hAnsi="Times New Roman"/>
          <w:i/>
          <w:sz w:val="28"/>
          <w:szCs w:val="28"/>
        </w:rPr>
      </w:pPr>
      <w:r>
        <w:rPr>
          <w:rFonts w:ascii="Times New Roman" w:eastAsia="Calibri" w:hAnsi="Times New Roman"/>
          <w:i/>
          <w:sz w:val="28"/>
          <w:szCs w:val="28"/>
        </w:rPr>
        <w:t>- Bảng tổng hợp và các văn bản góp của các đơn vị.</w:t>
      </w:r>
    </w:p>
    <w:p w14:paraId="3A4F6B3D" w14:textId="1839CEE0" w:rsidR="001C115A" w:rsidRDefault="001C115A" w:rsidP="001C115A">
      <w:pPr>
        <w:widowControl w:val="0"/>
        <w:spacing w:line="288" w:lineRule="auto"/>
        <w:ind w:firstLine="567"/>
        <w:jc w:val="both"/>
        <w:rPr>
          <w:rFonts w:ascii="Times New Roman" w:eastAsia="Calibri" w:hAnsi="Times New Roman"/>
          <w:i/>
          <w:sz w:val="28"/>
          <w:szCs w:val="28"/>
        </w:rPr>
      </w:pPr>
      <w:r>
        <w:rPr>
          <w:rFonts w:ascii="Times New Roman" w:eastAsia="Calibri" w:hAnsi="Times New Roman"/>
          <w:i/>
          <w:sz w:val="28"/>
          <w:szCs w:val="28"/>
        </w:rPr>
        <w:t>- Báo cáo thẩm định của Sở Tư Pháp (Báo cáo …</w:t>
      </w:r>
      <w:proofErr w:type="gramStart"/>
      <w:r>
        <w:rPr>
          <w:rFonts w:ascii="Times New Roman" w:eastAsia="Calibri" w:hAnsi="Times New Roman"/>
          <w:i/>
          <w:sz w:val="28"/>
          <w:szCs w:val="28"/>
        </w:rPr>
        <w:t>./</w:t>
      </w:r>
      <w:proofErr w:type="gramEnd"/>
      <w:r>
        <w:rPr>
          <w:rFonts w:ascii="Times New Roman" w:eastAsia="Calibri" w:hAnsi="Times New Roman"/>
          <w:i/>
          <w:sz w:val="28"/>
          <w:szCs w:val="28"/>
        </w:rPr>
        <w:t>BCTĐ-STP ngày ….)</w:t>
      </w:r>
    </w:p>
    <w:p w14:paraId="13D1CCBE" w14:textId="77777777" w:rsidR="001C115A" w:rsidRDefault="001C115A" w:rsidP="001C115A">
      <w:pPr>
        <w:widowControl w:val="0"/>
        <w:spacing w:line="288" w:lineRule="auto"/>
        <w:ind w:firstLine="567"/>
        <w:jc w:val="both"/>
        <w:rPr>
          <w:rFonts w:ascii="Times New Roman" w:eastAsia="Calibri" w:hAnsi="Times New Roman"/>
          <w:i/>
          <w:sz w:val="28"/>
          <w:szCs w:val="28"/>
        </w:rPr>
      </w:pPr>
      <w:r>
        <w:rPr>
          <w:rFonts w:ascii="Times New Roman" w:eastAsia="Calibri" w:hAnsi="Times New Roman"/>
          <w:i/>
          <w:sz w:val="28"/>
          <w:szCs w:val="28"/>
        </w:rPr>
        <w:t>- Bảng tổng hợp và giải trình các ý kiến của Báo cáo thẩm định.</w:t>
      </w:r>
    </w:p>
    <w:p w14:paraId="022A24C5" w14:textId="77777777" w:rsidR="00D92B62" w:rsidRPr="00D92B62" w:rsidRDefault="00D92B62" w:rsidP="00ED40AC">
      <w:pPr>
        <w:widowControl w:val="0"/>
        <w:spacing w:line="312" w:lineRule="auto"/>
        <w:ind w:firstLine="567"/>
        <w:jc w:val="both"/>
        <w:rPr>
          <w:rFonts w:ascii="Times New Roman" w:eastAsia="Calibri" w:hAnsi="Times New Roman"/>
          <w:sz w:val="16"/>
          <w:szCs w:val="28"/>
        </w:rPr>
      </w:pPr>
    </w:p>
    <w:tbl>
      <w:tblPr>
        <w:tblW w:w="0" w:type="auto"/>
        <w:tblInd w:w="108" w:type="dxa"/>
        <w:tblLook w:val="01E0" w:firstRow="1" w:lastRow="1" w:firstColumn="1" w:lastColumn="1" w:noHBand="0" w:noVBand="0"/>
      </w:tblPr>
      <w:tblGrid>
        <w:gridCol w:w="4535"/>
        <w:gridCol w:w="4645"/>
      </w:tblGrid>
      <w:tr w:rsidR="00430CE3" w:rsidRPr="00854B83" w14:paraId="53CE24E3" w14:textId="77777777" w:rsidTr="00980DDD">
        <w:trPr>
          <w:trHeight w:val="80"/>
        </w:trPr>
        <w:tc>
          <w:tcPr>
            <w:tcW w:w="4535" w:type="dxa"/>
          </w:tcPr>
          <w:p w14:paraId="25D1592F" w14:textId="77777777" w:rsidR="00A855A9" w:rsidRPr="00854B83" w:rsidRDefault="00FF269A" w:rsidP="00A855A9">
            <w:pPr>
              <w:rPr>
                <w:rFonts w:ascii="Times New Roman" w:hAnsi="Times New Roman"/>
                <w:b/>
                <w:i/>
                <w:color w:val="000000"/>
                <w:szCs w:val="24"/>
              </w:rPr>
            </w:pPr>
            <w:r w:rsidRPr="00854B83">
              <w:rPr>
                <w:rFonts w:ascii="Times New Roman" w:hAnsi="Times New Roman"/>
                <w:color w:val="000000"/>
                <w:sz w:val="28"/>
                <w:szCs w:val="28"/>
              </w:rPr>
              <w:t xml:space="preserve"> </w:t>
            </w:r>
            <w:r w:rsidR="00A855A9" w:rsidRPr="00854B83">
              <w:rPr>
                <w:rFonts w:ascii="Times New Roman" w:hAnsi="Times New Roman"/>
                <w:b/>
                <w:i/>
                <w:color w:val="000000"/>
                <w:szCs w:val="24"/>
              </w:rPr>
              <w:t>Nơi nhận:</w:t>
            </w:r>
          </w:p>
          <w:p w14:paraId="6B571BB8" w14:textId="77777777" w:rsidR="00A855A9" w:rsidRPr="00E27F3F" w:rsidRDefault="008072C6" w:rsidP="00E04403">
            <w:pPr>
              <w:ind w:firstLine="34"/>
              <w:rPr>
                <w:rFonts w:ascii="Times New Roman" w:hAnsi="Times New Roman"/>
                <w:color w:val="000000"/>
                <w:sz w:val="22"/>
                <w:szCs w:val="22"/>
              </w:rPr>
            </w:pPr>
            <w:r w:rsidRPr="00E27F3F">
              <w:rPr>
                <w:rFonts w:ascii="Times New Roman" w:hAnsi="Times New Roman"/>
                <w:color w:val="000000"/>
                <w:sz w:val="22"/>
                <w:szCs w:val="22"/>
              </w:rPr>
              <w:t>- Như trên;</w:t>
            </w:r>
          </w:p>
          <w:p w14:paraId="07CF42CE" w14:textId="77777777" w:rsidR="0052310E" w:rsidRPr="00E27F3F" w:rsidRDefault="0052310E" w:rsidP="00E04403">
            <w:pPr>
              <w:ind w:firstLine="34"/>
              <w:rPr>
                <w:rFonts w:ascii="Times New Roman" w:hAnsi="Times New Roman"/>
                <w:color w:val="000000"/>
                <w:sz w:val="22"/>
                <w:szCs w:val="22"/>
              </w:rPr>
            </w:pPr>
            <w:r w:rsidRPr="00E27F3F">
              <w:rPr>
                <w:rFonts w:ascii="Times New Roman" w:hAnsi="Times New Roman"/>
                <w:color w:val="000000"/>
                <w:sz w:val="22"/>
                <w:szCs w:val="22"/>
              </w:rPr>
              <w:t xml:space="preserve">- </w:t>
            </w:r>
            <w:r w:rsidR="00777618">
              <w:rPr>
                <w:rFonts w:ascii="Times New Roman" w:hAnsi="Times New Roman"/>
                <w:color w:val="000000"/>
                <w:sz w:val="22"/>
                <w:szCs w:val="22"/>
              </w:rPr>
              <w:t>PCT</w:t>
            </w:r>
            <w:r w:rsidR="005D5F37">
              <w:rPr>
                <w:rFonts w:ascii="Times New Roman" w:hAnsi="Times New Roman"/>
                <w:color w:val="000000"/>
                <w:sz w:val="22"/>
                <w:szCs w:val="22"/>
              </w:rPr>
              <w:t xml:space="preserve"> UBND tỉnh</w:t>
            </w:r>
            <w:r w:rsidR="00777618">
              <w:rPr>
                <w:rFonts w:ascii="Times New Roman" w:hAnsi="Times New Roman"/>
                <w:color w:val="000000"/>
                <w:sz w:val="22"/>
                <w:szCs w:val="22"/>
              </w:rPr>
              <w:t xml:space="preserve"> Mai Xuân Liêm (để B/c);</w:t>
            </w:r>
          </w:p>
          <w:p w14:paraId="35428E1C" w14:textId="77777777" w:rsidR="00430CE3" w:rsidRPr="00854B83" w:rsidRDefault="00A855A9" w:rsidP="00E04403">
            <w:pPr>
              <w:spacing w:after="120"/>
              <w:ind w:firstLine="34"/>
              <w:jc w:val="both"/>
              <w:rPr>
                <w:rFonts w:ascii="Times New Roman" w:hAnsi="Times New Roman"/>
                <w:color w:val="000000"/>
                <w:szCs w:val="24"/>
              </w:rPr>
            </w:pPr>
            <w:r w:rsidRPr="00E27F3F">
              <w:rPr>
                <w:rFonts w:ascii="Times New Roman" w:hAnsi="Times New Roman"/>
                <w:color w:val="000000"/>
                <w:sz w:val="22"/>
                <w:szCs w:val="22"/>
              </w:rPr>
              <w:t xml:space="preserve">- Lưu: </w:t>
            </w:r>
            <w:r w:rsidR="001E1E84" w:rsidRPr="00E27F3F">
              <w:rPr>
                <w:rFonts w:ascii="Times New Roman" w:hAnsi="Times New Roman"/>
                <w:color w:val="000000"/>
                <w:sz w:val="22"/>
                <w:szCs w:val="22"/>
              </w:rPr>
              <w:t>V</w:t>
            </w:r>
            <w:r w:rsidR="0000012C" w:rsidRPr="00E27F3F">
              <w:rPr>
                <w:rFonts w:ascii="Times New Roman" w:hAnsi="Times New Roman"/>
                <w:color w:val="000000"/>
                <w:sz w:val="22"/>
                <w:szCs w:val="22"/>
              </w:rPr>
              <w:t>T</w:t>
            </w:r>
            <w:r w:rsidR="000C4488" w:rsidRPr="00E27F3F">
              <w:rPr>
                <w:rFonts w:ascii="Times New Roman" w:hAnsi="Times New Roman"/>
                <w:color w:val="000000"/>
                <w:sz w:val="22"/>
                <w:szCs w:val="22"/>
              </w:rPr>
              <w:t xml:space="preserve">, </w:t>
            </w:r>
            <w:r w:rsidR="00F2438D" w:rsidRPr="00E27F3F">
              <w:rPr>
                <w:rFonts w:ascii="Times New Roman" w:hAnsi="Times New Roman"/>
                <w:color w:val="000000"/>
                <w:sz w:val="22"/>
                <w:szCs w:val="22"/>
              </w:rPr>
              <w:t>CNTT</w:t>
            </w:r>
            <w:r w:rsidRPr="00E27F3F">
              <w:rPr>
                <w:rFonts w:ascii="Times New Roman" w:hAnsi="Times New Roman"/>
                <w:color w:val="000000"/>
                <w:sz w:val="22"/>
                <w:szCs w:val="22"/>
              </w:rPr>
              <w:t>.</w:t>
            </w:r>
          </w:p>
        </w:tc>
        <w:tc>
          <w:tcPr>
            <w:tcW w:w="4645" w:type="dxa"/>
          </w:tcPr>
          <w:p w14:paraId="5552A7A1" w14:textId="77777777" w:rsidR="00430CE3" w:rsidRDefault="00430CE3" w:rsidP="00F2438D">
            <w:pPr>
              <w:jc w:val="center"/>
              <w:rPr>
                <w:rFonts w:ascii="Times New Roman" w:hAnsi="Times New Roman"/>
                <w:b/>
                <w:color w:val="000000"/>
                <w:sz w:val="28"/>
              </w:rPr>
            </w:pPr>
            <w:r w:rsidRPr="00854B83">
              <w:rPr>
                <w:rFonts w:ascii="Times New Roman" w:hAnsi="Times New Roman"/>
                <w:b/>
                <w:color w:val="000000"/>
                <w:sz w:val="28"/>
              </w:rPr>
              <w:t>GIÁM ĐỐC</w:t>
            </w:r>
          </w:p>
          <w:p w14:paraId="5EF5B510" w14:textId="77777777" w:rsidR="00430CE3" w:rsidRDefault="00430CE3" w:rsidP="00F2438D">
            <w:pPr>
              <w:jc w:val="center"/>
              <w:rPr>
                <w:rFonts w:ascii="Times New Roman" w:hAnsi="Times New Roman"/>
                <w:b/>
                <w:color w:val="000000"/>
                <w:sz w:val="28"/>
              </w:rPr>
            </w:pPr>
          </w:p>
          <w:p w14:paraId="132FFE08" w14:textId="77777777" w:rsidR="00F2438D" w:rsidRDefault="00F2438D" w:rsidP="00F2438D">
            <w:pPr>
              <w:jc w:val="center"/>
              <w:rPr>
                <w:rFonts w:ascii="Times New Roman" w:hAnsi="Times New Roman"/>
                <w:b/>
                <w:color w:val="000000"/>
                <w:sz w:val="28"/>
              </w:rPr>
            </w:pPr>
          </w:p>
          <w:p w14:paraId="33313CDE" w14:textId="77777777" w:rsidR="00C401EA" w:rsidRDefault="00C401EA" w:rsidP="00F2438D">
            <w:pPr>
              <w:jc w:val="center"/>
              <w:rPr>
                <w:rFonts w:ascii="Times New Roman" w:hAnsi="Times New Roman"/>
                <w:b/>
                <w:color w:val="000000"/>
                <w:sz w:val="28"/>
              </w:rPr>
            </w:pPr>
          </w:p>
          <w:p w14:paraId="02F8E0D3" w14:textId="77777777" w:rsidR="0018171D" w:rsidRDefault="0018171D" w:rsidP="00F2438D">
            <w:pPr>
              <w:jc w:val="center"/>
              <w:rPr>
                <w:rFonts w:ascii="Times New Roman" w:hAnsi="Times New Roman"/>
                <w:b/>
                <w:color w:val="000000"/>
                <w:sz w:val="28"/>
              </w:rPr>
            </w:pPr>
          </w:p>
          <w:p w14:paraId="20D5BFC4" w14:textId="77777777" w:rsidR="00F2438D" w:rsidRPr="00F60C52" w:rsidRDefault="00F2438D" w:rsidP="00F2438D">
            <w:pPr>
              <w:jc w:val="center"/>
              <w:rPr>
                <w:rFonts w:ascii="Times New Roman" w:hAnsi="Times New Roman"/>
                <w:b/>
                <w:color w:val="000000"/>
              </w:rPr>
            </w:pPr>
          </w:p>
          <w:p w14:paraId="432A9620" w14:textId="77777777" w:rsidR="00F2438D" w:rsidRPr="00854B83" w:rsidRDefault="00777618" w:rsidP="00F2438D">
            <w:pPr>
              <w:jc w:val="center"/>
              <w:rPr>
                <w:rFonts w:ascii="Times New Roman" w:hAnsi="Times New Roman"/>
                <w:b/>
                <w:color w:val="000000"/>
                <w:sz w:val="28"/>
              </w:rPr>
            </w:pPr>
            <w:r>
              <w:rPr>
                <w:rFonts w:ascii="Times New Roman" w:hAnsi="Times New Roman"/>
                <w:b/>
                <w:color w:val="000000"/>
                <w:sz w:val="28"/>
              </w:rPr>
              <w:t>Đỗ Hữu Quyết</w:t>
            </w:r>
          </w:p>
        </w:tc>
      </w:tr>
    </w:tbl>
    <w:p w14:paraId="2669FB72" w14:textId="77777777" w:rsidR="00B238B7" w:rsidRDefault="00B238B7" w:rsidP="00D4323F">
      <w:pPr>
        <w:rPr>
          <w:color w:val="000000"/>
          <w:szCs w:val="25"/>
        </w:rPr>
      </w:pPr>
    </w:p>
    <w:p w14:paraId="4AE01C3B" w14:textId="77777777" w:rsidR="005F1A86" w:rsidRDefault="005F1A86">
      <w:r>
        <w:br w:type="page"/>
      </w:r>
    </w:p>
    <w:tbl>
      <w:tblPr>
        <w:tblW w:w="9356" w:type="dxa"/>
        <w:jc w:val="center"/>
        <w:tblLook w:val="0000" w:firstRow="0" w:lastRow="0" w:firstColumn="0" w:lastColumn="0" w:noHBand="0" w:noVBand="0"/>
      </w:tblPr>
      <w:tblGrid>
        <w:gridCol w:w="3686"/>
        <w:gridCol w:w="5670"/>
      </w:tblGrid>
      <w:tr w:rsidR="003E3AC5" w:rsidRPr="001C0681" w14:paraId="3374A4B5" w14:textId="77777777" w:rsidTr="005B3918">
        <w:trPr>
          <w:trHeight w:val="699"/>
          <w:jc w:val="center"/>
        </w:trPr>
        <w:tc>
          <w:tcPr>
            <w:tcW w:w="3686" w:type="dxa"/>
          </w:tcPr>
          <w:p w14:paraId="12A7D8C8" w14:textId="77777777" w:rsidR="003E3AC5" w:rsidRPr="001C0681" w:rsidRDefault="00B238B7" w:rsidP="005B3918">
            <w:pPr>
              <w:jc w:val="center"/>
              <w:rPr>
                <w:rFonts w:ascii="Times New Roman" w:hAnsi="Times New Roman"/>
                <w:b/>
                <w:bCs/>
                <w:sz w:val="26"/>
                <w:szCs w:val="26"/>
              </w:rPr>
            </w:pPr>
            <w:r>
              <w:lastRenderedPageBreak/>
              <w:br w:type="page"/>
            </w:r>
            <w:r>
              <w:rPr>
                <w:color w:val="000000"/>
                <w:szCs w:val="25"/>
              </w:rPr>
              <w:br w:type="page"/>
            </w:r>
            <w:r w:rsidR="006A1FA0">
              <w:rPr>
                <w:color w:val="000000"/>
                <w:szCs w:val="25"/>
              </w:rPr>
              <w:br w:type="page"/>
            </w:r>
            <w:r w:rsidR="003E3AC5">
              <w:rPr>
                <w:color w:val="000000"/>
                <w:szCs w:val="25"/>
              </w:rPr>
              <w:br w:type="page"/>
            </w:r>
            <w:r w:rsidR="003E3AC5" w:rsidRPr="001C0681">
              <w:rPr>
                <w:rFonts w:ascii="Times New Roman" w:hAnsi="Times New Roman"/>
                <w:b/>
                <w:bCs/>
                <w:sz w:val="26"/>
                <w:szCs w:val="26"/>
              </w:rPr>
              <w:t>Ủ</w:t>
            </w:r>
            <w:bookmarkStart w:id="1" w:name="_Ref55654260"/>
            <w:bookmarkEnd w:id="1"/>
            <w:r w:rsidR="003E3AC5" w:rsidRPr="001C0681">
              <w:rPr>
                <w:rFonts w:ascii="Times New Roman" w:hAnsi="Times New Roman"/>
                <w:b/>
                <w:bCs/>
                <w:sz w:val="26"/>
                <w:szCs w:val="26"/>
              </w:rPr>
              <w:t>Y BAN NHÂN DÂN</w:t>
            </w:r>
          </w:p>
          <w:p w14:paraId="4C341FDC" w14:textId="77777777" w:rsidR="003E3AC5" w:rsidRPr="001C0681" w:rsidRDefault="00F56D3B" w:rsidP="005B3918">
            <w:pPr>
              <w:jc w:val="center"/>
              <w:rPr>
                <w:rFonts w:ascii="Times New Roman" w:hAnsi="Times New Roman"/>
              </w:rPr>
            </w:pPr>
            <w:r w:rsidRPr="001C0681">
              <w:rPr>
                <w:rFonts w:ascii="Times New Roman" w:hAnsi="Times New Roman"/>
                <w:noProof/>
              </w:rPr>
              <mc:AlternateContent>
                <mc:Choice Requires="wps">
                  <w:drawing>
                    <wp:anchor distT="4294967295" distB="4294967295" distL="114300" distR="114300" simplePos="0" relativeHeight="251649536" behindDoc="0" locked="0" layoutInCell="1" allowOverlap="1" wp14:anchorId="18A2590B" wp14:editId="273EADA6">
                      <wp:simplePos x="0" y="0"/>
                      <wp:positionH relativeFrom="column">
                        <wp:posOffset>802005</wp:posOffset>
                      </wp:positionH>
                      <wp:positionV relativeFrom="paragraph">
                        <wp:posOffset>210819</wp:posOffset>
                      </wp:positionV>
                      <wp:extent cx="680085" cy="0"/>
                      <wp:effectExtent l="0" t="0" r="571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0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3BAAEEA1" id="Straight Connector 5"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3.15pt,16.6pt" to="116.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" strokecolor="windowText" strokeweight=".5pt">
                      <v:stroke joinstyle="miter"/>
                      <o:lock v:ext="edit" shapetype="f"/>
                    </v:line>
                  </w:pict>
                </mc:Fallback>
              </mc:AlternateContent>
            </w:r>
            <w:r w:rsidR="003E3AC5" w:rsidRPr="001C0681">
              <w:rPr>
                <w:rFonts w:ascii="Times New Roman" w:hAnsi="Times New Roman"/>
                <w:b/>
                <w:bCs/>
                <w:sz w:val="26"/>
                <w:szCs w:val="26"/>
              </w:rPr>
              <w:t>TỈNH THANH HÓA</w:t>
            </w:r>
          </w:p>
        </w:tc>
        <w:tc>
          <w:tcPr>
            <w:tcW w:w="5670" w:type="dxa"/>
          </w:tcPr>
          <w:p w14:paraId="06B72566" w14:textId="77777777" w:rsidR="003E3AC5" w:rsidRPr="001C0681" w:rsidRDefault="003E3AC5" w:rsidP="005B3918">
            <w:pPr>
              <w:jc w:val="center"/>
              <w:rPr>
                <w:rFonts w:ascii="Times New Roman" w:hAnsi="Times New Roman"/>
                <w:sz w:val="26"/>
              </w:rPr>
            </w:pPr>
            <w:r w:rsidRPr="001C0681">
              <w:rPr>
                <w:rFonts w:ascii="Times New Roman" w:hAnsi="Times New Roman"/>
                <w:b/>
                <w:bCs/>
                <w:sz w:val="26"/>
              </w:rPr>
              <w:t>CỘNG HOÀ XÃ HỘI CHỦ NGHĨA VIỆT NAM</w:t>
            </w:r>
          </w:p>
          <w:p w14:paraId="3B2271CD" w14:textId="77777777" w:rsidR="003E3AC5" w:rsidRPr="001C0681" w:rsidRDefault="00F56D3B" w:rsidP="005B3918">
            <w:pPr>
              <w:jc w:val="center"/>
              <w:rPr>
                <w:rFonts w:ascii="Times New Roman" w:hAnsi="Times New Roman"/>
                <w:sz w:val="28"/>
                <w:szCs w:val="28"/>
              </w:rPr>
            </w:pPr>
            <w:r w:rsidRPr="001C0681">
              <w:rPr>
                <w:rFonts w:ascii="Times New Roman" w:hAnsi="Times New Roman"/>
                <w:noProof/>
                <w:sz w:val="28"/>
                <w:szCs w:val="28"/>
              </w:rPr>
              <mc:AlternateContent>
                <mc:Choice Requires="wps">
                  <w:drawing>
                    <wp:anchor distT="4294967295" distB="4294967295" distL="114300" distR="114300" simplePos="0" relativeHeight="251650560" behindDoc="0" locked="0" layoutInCell="1" allowOverlap="1" wp14:anchorId="2A988B0E" wp14:editId="391B5215">
                      <wp:simplePos x="0" y="0"/>
                      <wp:positionH relativeFrom="column">
                        <wp:posOffset>658495</wp:posOffset>
                      </wp:positionH>
                      <wp:positionV relativeFrom="paragraph">
                        <wp:posOffset>236219</wp:posOffset>
                      </wp:positionV>
                      <wp:extent cx="21526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6DCB8F47" id="Straight Connector 6"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5pt,18.6pt" to="221.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" strokecolor="windowText" strokeweight=".5pt">
                      <v:stroke joinstyle="miter"/>
                      <o:lock v:ext="edit" shapetype="f"/>
                    </v:line>
                  </w:pict>
                </mc:Fallback>
              </mc:AlternateContent>
            </w:r>
            <w:r w:rsidR="003E3AC5" w:rsidRPr="001C0681">
              <w:rPr>
                <w:rFonts w:ascii="Times New Roman" w:hAnsi="Times New Roman"/>
                <w:b/>
                <w:bCs/>
                <w:sz w:val="28"/>
                <w:szCs w:val="28"/>
              </w:rPr>
              <w:t>Độc lập - Tự do - Hạnh phúc</w:t>
            </w:r>
          </w:p>
        </w:tc>
      </w:tr>
      <w:tr w:rsidR="003E3AC5" w:rsidRPr="001C0681" w14:paraId="705166C2" w14:textId="77777777" w:rsidTr="005B3918">
        <w:trPr>
          <w:trHeight w:val="410"/>
          <w:jc w:val="center"/>
        </w:trPr>
        <w:tc>
          <w:tcPr>
            <w:tcW w:w="3686" w:type="dxa"/>
          </w:tcPr>
          <w:p w14:paraId="1CDF886D" w14:textId="576F6782" w:rsidR="003E3AC5" w:rsidRPr="000C6998" w:rsidRDefault="003E3AC5" w:rsidP="009C2831">
            <w:pPr>
              <w:jc w:val="center"/>
              <w:rPr>
                <w:rFonts w:ascii="Times New Roman" w:hAnsi="Times New Roman"/>
                <w:sz w:val="26"/>
                <w:szCs w:val="26"/>
              </w:rPr>
            </w:pPr>
            <w:r w:rsidRPr="000C6998">
              <w:rPr>
                <w:rFonts w:ascii="Times New Roman" w:hAnsi="Times New Roman"/>
                <w:sz w:val="26"/>
                <w:szCs w:val="26"/>
              </w:rPr>
              <w:t xml:space="preserve">Số:    </w:t>
            </w:r>
            <w:r w:rsidR="00C16F16">
              <w:rPr>
                <w:rFonts w:ascii="Times New Roman" w:hAnsi="Times New Roman"/>
                <w:sz w:val="26"/>
                <w:szCs w:val="26"/>
              </w:rPr>
              <w:t xml:space="preserve">   </w:t>
            </w:r>
            <w:r w:rsidRPr="000C6998">
              <w:rPr>
                <w:rFonts w:ascii="Times New Roman" w:hAnsi="Times New Roman"/>
                <w:sz w:val="26"/>
                <w:szCs w:val="26"/>
              </w:rPr>
              <w:t xml:space="preserve">  </w:t>
            </w:r>
            <w:r w:rsidR="001775F7" w:rsidRPr="009F5D4D">
              <w:rPr>
                <w:rFonts w:ascii="Times New Roman" w:hAnsi="Times New Roman"/>
                <w:sz w:val="26"/>
                <w:szCs w:val="26"/>
              </w:rPr>
              <w:t>/202</w:t>
            </w:r>
            <w:r w:rsidR="009C2831">
              <w:rPr>
                <w:rFonts w:ascii="Times New Roman" w:hAnsi="Times New Roman"/>
                <w:sz w:val="26"/>
                <w:szCs w:val="26"/>
              </w:rPr>
              <w:t>4</w:t>
            </w:r>
            <w:r w:rsidRPr="000C6998">
              <w:rPr>
                <w:rFonts w:ascii="Times New Roman" w:hAnsi="Times New Roman"/>
                <w:sz w:val="26"/>
                <w:szCs w:val="26"/>
              </w:rPr>
              <w:t>/QĐ-UBND</w:t>
            </w:r>
          </w:p>
        </w:tc>
        <w:tc>
          <w:tcPr>
            <w:tcW w:w="5670" w:type="dxa"/>
          </w:tcPr>
          <w:p w14:paraId="46817AD0" w14:textId="43286552" w:rsidR="003E3AC5" w:rsidRPr="00882EDA" w:rsidRDefault="003E3AC5" w:rsidP="009C2831">
            <w:pPr>
              <w:jc w:val="center"/>
              <w:rPr>
                <w:rFonts w:ascii="Times New Roman" w:hAnsi="Times New Roman"/>
                <w:i/>
                <w:iCs/>
                <w:sz w:val="28"/>
                <w:szCs w:val="28"/>
              </w:rPr>
            </w:pPr>
            <w:r w:rsidRPr="00882EDA">
              <w:rPr>
                <w:rFonts w:ascii="Times New Roman" w:hAnsi="Times New Roman"/>
                <w:i/>
                <w:iCs/>
                <w:sz w:val="28"/>
                <w:szCs w:val="28"/>
              </w:rPr>
              <w:t xml:space="preserve">Thanh Hóa, ngày      tháng </w:t>
            </w:r>
            <w:r w:rsidR="009C2831">
              <w:rPr>
                <w:rFonts w:ascii="Times New Roman" w:hAnsi="Times New Roman"/>
                <w:i/>
                <w:iCs/>
                <w:sz w:val="28"/>
                <w:szCs w:val="28"/>
              </w:rPr>
              <w:t xml:space="preserve">    </w:t>
            </w:r>
            <w:r w:rsidRPr="00882EDA">
              <w:rPr>
                <w:rFonts w:ascii="Times New Roman" w:hAnsi="Times New Roman"/>
                <w:i/>
                <w:iCs/>
                <w:sz w:val="28"/>
                <w:szCs w:val="28"/>
              </w:rPr>
              <w:t xml:space="preserve"> năm 202</w:t>
            </w:r>
            <w:r w:rsidR="009C2831">
              <w:rPr>
                <w:rFonts w:ascii="Times New Roman" w:hAnsi="Times New Roman"/>
                <w:i/>
                <w:iCs/>
                <w:sz w:val="28"/>
                <w:szCs w:val="28"/>
              </w:rPr>
              <w:t>4</w:t>
            </w:r>
          </w:p>
        </w:tc>
      </w:tr>
    </w:tbl>
    <w:p w14:paraId="7DE02193" w14:textId="4B1AF0EB" w:rsidR="004C1588" w:rsidRDefault="009C2831" w:rsidP="003E3AC5">
      <w:pPr>
        <w:spacing w:before="120"/>
        <w:jc w:val="center"/>
        <w:rPr>
          <w:rFonts w:ascii="Times New Roman" w:hAnsi="Times New Roman"/>
          <w:b/>
          <w:bCs/>
          <w:sz w:val="28"/>
          <w:szCs w:val="28"/>
        </w:rPr>
      </w:pPr>
      <w:r w:rsidRPr="00AC458E">
        <w:rPr>
          <w:rFonts w:ascii="Times New Roman" w:hAnsi="Times New Roman"/>
          <w:noProof/>
          <w:sz w:val="28"/>
          <w:szCs w:val="28"/>
        </w:rPr>
        <mc:AlternateContent>
          <mc:Choice Requires="wps">
            <w:drawing>
              <wp:anchor distT="0" distB="0" distL="114300" distR="114300" simplePos="0" relativeHeight="251648512" behindDoc="0" locked="0" layoutInCell="1" allowOverlap="1" wp14:anchorId="6828B9BB" wp14:editId="6D0AF371">
                <wp:simplePos x="0" y="0"/>
                <wp:positionH relativeFrom="column">
                  <wp:posOffset>-348615</wp:posOffset>
                </wp:positionH>
                <wp:positionV relativeFrom="paragraph">
                  <wp:posOffset>277274</wp:posOffset>
                </wp:positionV>
                <wp:extent cx="1208598" cy="302150"/>
                <wp:effectExtent l="0" t="0" r="10795" b="222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598" cy="302150"/>
                        </a:xfrm>
                        <a:prstGeom prst="rect">
                          <a:avLst/>
                        </a:prstGeom>
                        <a:solidFill>
                          <a:srgbClr val="FFFFFF"/>
                        </a:solidFill>
                        <a:ln w="9525">
                          <a:solidFill>
                            <a:srgbClr val="000000"/>
                          </a:solidFill>
                          <a:miter lim="800000"/>
                          <a:headEnd/>
                          <a:tailEnd/>
                        </a:ln>
                      </wps:spPr>
                      <wps:txbx>
                        <w:txbxContent>
                          <w:p w14:paraId="43B6A940" w14:textId="77777777" w:rsidR="00C31AE5" w:rsidRDefault="00C31AE5" w:rsidP="003E3AC5">
                            <w:pPr>
                              <w:jc w:val="center"/>
                              <w:rPr>
                                <w:rFonts w:ascii="Times New Roman" w:hAnsi="Times New Roman"/>
                                <w:b/>
                                <w:bCs/>
                                <w:sz w:val="28"/>
                                <w:szCs w:val="28"/>
                              </w:rPr>
                            </w:pPr>
                            <w:r w:rsidRPr="002E64E3">
                              <w:rPr>
                                <w:rFonts w:ascii="Times New Roman" w:hAnsi="Times New Roman"/>
                                <w:b/>
                                <w:bCs/>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28B9BB" id="_x0000_s1027" style="position:absolute;left:0;text-align:left;margin-left:-27.45pt;margin-top:21.85pt;width:95.15pt;height:23.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">
                <v:textbox>
                  <w:txbxContent>
                    <w:p w14:paraId="43B6A940" w14:textId="77777777" w:rsidR="00C31AE5" w:rsidRDefault="00C31AE5" w:rsidP="003E3AC5">
                      <w:pPr>
                        <w:jc w:val="center"/>
                        <w:rPr>
                          <w:rFonts w:ascii="Times New Roman" w:hAnsi="Times New Roman"/>
                          <w:b/>
                          <w:bCs/>
                          <w:sz w:val="28"/>
                          <w:szCs w:val="28"/>
                        </w:rPr>
                      </w:pPr>
                      <w:r w:rsidRPr="002E64E3">
                        <w:rPr>
                          <w:rFonts w:ascii="Times New Roman" w:hAnsi="Times New Roman"/>
                          <w:b/>
                          <w:bCs/>
                          <w:sz w:val="28"/>
                          <w:szCs w:val="28"/>
                        </w:rPr>
                        <w:t>DỰ THẢO</w:t>
                      </w:r>
                    </w:p>
                  </w:txbxContent>
                </v:textbox>
              </v:rect>
            </w:pict>
          </mc:Fallback>
        </mc:AlternateContent>
      </w:r>
    </w:p>
    <w:p w14:paraId="1A750369" w14:textId="1FC7B296" w:rsidR="00B83CA3" w:rsidRDefault="00B83CA3" w:rsidP="003E3AC5">
      <w:pPr>
        <w:spacing w:before="120"/>
        <w:jc w:val="center"/>
        <w:rPr>
          <w:rFonts w:ascii="Times New Roman" w:hAnsi="Times New Roman"/>
          <w:b/>
          <w:bCs/>
          <w:sz w:val="28"/>
          <w:szCs w:val="28"/>
        </w:rPr>
      </w:pPr>
    </w:p>
    <w:p w14:paraId="16108221" w14:textId="77777777" w:rsidR="003E3AC5" w:rsidRPr="00093280" w:rsidRDefault="003E3AC5" w:rsidP="004C1588">
      <w:pPr>
        <w:spacing w:before="120"/>
        <w:jc w:val="center"/>
        <w:rPr>
          <w:rFonts w:ascii="Times New Roman" w:hAnsi="Times New Roman"/>
          <w:b/>
          <w:bCs/>
          <w:sz w:val="28"/>
          <w:szCs w:val="28"/>
        </w:rPr>
      </w:pPr>
      <w:r w:rsidRPr="00093280">
        <w:rPr>
          <w:rFonts w:ascii="Times New Roman" w:hAnsi="Times New Roman"/>
          <w:b/>
          <w:bCs/>
          <w:sz w:val="28"/>
          <w:szCs w:val="28"/>
        </w:rPr>
        <w:t>QUYẾT ĐỊNH</w:t>
      </w:r>
    </w:p>
    <w:p w14:paraId="125CDB32" w14:textId="3458AE49" w:rsidR="003E3AC5" w:rsidRPr="00093280" w:rsidRDefault="003E3AC5" w:rsidP="004C1588">
      <w:pPr>
        <w:jc w:val="center"/>
        <w:rPr>
          <w:rFonts w:ascii="Times New Roman" w:hAnsi="Times New Roman"/>
          <w:b/>
          <w:bCs/>
          <w:sz w:val="28"/>
          <w:szCs w:val="28"/>
        </w:rPr>
      </w:pPr>
      <w:r w:rsidRPr="00093280">
        <w:rPr>
          <w:rFonts w:ascii="Times New Roman" w:hAnsi="Times New Roman"/>
          <w:b/>
          <w:bCs/>
          <w:sz w:val="28"/>
          <w:szCs w:val="28"/>
        </w:rPr>
        <w:t>Ban hành Quy chế quản lý, vận hành và khai thác</w:t>
      </w:r>
      <w:r w:rsidR="0013674C">
        <w:rPr>
          <w:rFonts w:ascii="Times New Roman" w:hAnsi="Times New Roman"/>
          <w:b/>
          <w:bCs/>
          <w:sz w:val="28"/>
          <w:szCs w:val="28"/>
        </w:rPr>
        <w:t xml:space="preserve"> dữ liệu trên</w:t>
      </w:r>
    </w:p>
    <w:p w14:paraId="0F51D147" w14:textId="77777777" w:rsidR="003E3AC5" w:rsidRPr="00AC458E" w:rsidRDefault="00F56D3B" w:rsidP="004C1588">
      <w:pPr>
        <w:spacing w:after="240"/>
        <w:jc w:val="center"/>
        <w:rPr>
          <w:rFonts w:ascii="Times New Roman" w:hAnsi="Times New Roman"/>
          <w:b/>
          <w:bCs/>
          <w:sz w:val="28"/>
          <w:szCs w:val="28"/>
        </w:rPr>
      </w:pPr>
      <w:r w:rsidRPr="00093280">
        <w:rPr>
          <w:rFonts w:ascii="Times New Roman" w:hAnsi="Times New Roman"/>
          <w:noProof/>
          <w:sz w:val="28"/>
          <w:szCs w:val="28"/>
        </w:rPr>
        <mc:AlternateContent>
          <mc:Choice Requires="wps">
            <w:drawing>
              <wp:anchor distT="4294967295" distB="4294967295" distL="114300" distR="114300" simplePos="0" relativeHeight="251651584" behindDoc="0" locked="0" layoutInCell="1" allowOverlap="1" wp14:anchorId="6D5D770D" wp14:editId="35AD2070">
                <wp:simplePos x="0" y="0"/>
                <wp:positionH relativeFrom="column">
                  <wp:posOffset>2329815</wp:posOffset>
                </wp:positionH>
                <wp:positionV relativeFrom="paragraph">
                  <wp:posOffset>229234</wp:posOffset>
                </wp:positionV>
                <wp:extent cx="10858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39145073" id="Straight Connector 7"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45pt,18.05pt" to="268.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" strokecolor="windowText" strokeweight=".5pt">
                <v:stroke joinstyle="miter"/>
                <o:lock v:ext="edit" shapetype="f"/>
              </v:line>
            </w:pict>
          </mc:Fallback>
        </mc:AlternateContent>
      </w:r>
      <w:r w:rsidR="003E3AC5" w:rsidRPr="00093280">
        <w:rPr>
          <w:rFonts w:ascii="Times New Roman" w:hAnsi="Times New Roman"/>
          <w:b/>
          <w:bCs/>
          <w:sz w:val="28"/>
          <w:szCs w:val="28"/>
        </w:rPr>
        <w:t>Cổng Dữ liệu mở tỉnh Thanh Hóa</w:t>
      </w:r>
    </w:p>
    <w:p w14:paraId="50D6488A" w14:textId="77777777" w:rsidR="006F2367" w:rsidRDefault="006F2367" w:rsidP="004C1588">
      <w:pPr>
        <w:spacing w:line="276" w:lineRule="auto"/>
        <w:jc w:val="center"/>
        <w:rPr>
          <w:rFonts w:ascii="Times New Roman" w:hAnsi="Times New Roman"/>
          <w:b/>
          <w:color w:val="00B050"/>
          <w:sz w:val="28"/>
          <w:szCs w:val="28"/>
        </w:rPr>
      </w:pPr>
    </w:p>
    <w:p w14:paraId="47A9B55E" w14:textId="77777777" w:rsidR="004C1588" w:rsidRDefault="004C1588" w:rsidP="004C1588">
      <w:pPr>
        <w:spacing w:line="276" w:lineRule="auto"/>
        <w:jc w:val="center"/>
        <w:rPr>
          <w:rFonts w:ascii="Times New Roman" w:hAnsi="Times New Roman"/>
          <w:b/>
          <w:color w:val="00B050"/>
          <w:sz w:val="28"/>
          <w:szCs w:val="28"/>
        </w:rPr>
      </w:pPr>
    </w:p>
    <w:p w14:paraId="549FABD1" w14:textId="77777777" w:rsidR="003E3AC5" w:rsidRPr="009F5D4D" w:rsidRDefault="003E3AC5" w:rsidP="004C1588">
      <w:pPr>
        <w:spacing w:line="276" w:lineRule="auto"/>
        <w:jc w:val="center"/>
        <w:rPr>
          <w:rFonts w:ascii="Times New Roman" w:hAnsi="Times New Roman"/>
          <w:b/>
          <w:sz w:val="28"/>
          <w:szCs w:val="28"/>
        </w:rPr>
      </w:pPr>
      <w:r w:rsidRPr="009F5D4D">
        <w:rPr>
          <w:rFonts w:ascii="Times New Roman" w:hAnsi="Times New Roman"/>
          <w:b/>
          <w:sz w:val="28"/>
          <w:szCs w:val="28"/>
        </w:rPr>
        <w:t>ỦY BAN NHÂN DÂN TỈNH THANH HÓA</w:t>
      </w:r>
    </w:p>
    <w:p w14:paraId="0C8F5482" w14:textId="77777777" w:rsidR="006F2367" w:rsidRPr="00B83CA3" w:rsidRDefault="006F2367" w:rsidP="006F2367">
      <w:pPr>
        <w:spacing w:line="276" w:lineRule="auto"/>
        <w:ind w:firstLine="567"/>
        <w:jc w:val="center"/>
        <w:rPr>
          <w:rFonts w:ascii="Times New Roman" w:hAnsi="Times New Roman"/>
          <w:b/>
          <w:sz w:val="30"/>
          <w:szCs w:val="28"/>
        </w:rPr>
      </w:pPr>
    </w:p>
    <w:p w14:paraId="71A9C20F" w14:textId="77777777" w:rsidR="00670599" w:rsidRPr="009F5D4D" w:rsidRDefault="003E3AC5" w:rsidP="00DE30DA">
      <w:pPr>
        <w:spacing w:line="288" w:lineRule="auto"/>
        <w:ind w:firstLine="567"/>
        <w:jc w:val="both"/>
        <w:rPr>
          <w:rFonts w:ascii="Times New Roman" w:hAnsi="Times New Roman"/>
          <w:i/>
          <w:sz w:val="28"/>
          <w:szCs w:val="28"/>
        </w:rPr>
      </w:pPr>
      <w:r w:rsidRPr="009F5D4D">
        <w:rPr>
          <w:rFonts w:ascii="Times New Roman" w:hAnsi="Times New Roman"/>
          <w:i/>
          <w:sz w:val="28"/>
          <w:szCs w:val="28"/>
        </w:rPr>
        <w:t>Căn cứ</w:t>
      </w:r>
      <w:r w:rsidR="0048640A" w:rsidRPr="009F5D4D">
        <w:rPr>
          <w:rFonts w:ascii="Times New Roman" w:hAnsi="Times New Roman"/>
          <w:i/>
          <w:sz w:val="28"/>
          <w:szCs w:val="28"/>
        </w:rPr>
        <w:t xml:space="preserve"> Luật Tổ chức</w:t>
      </w:r>
      <w:r w:rsidR="007960DA" w:rsidRPr="009F5D4D">
        <w:rPr>
          <w:rFonts w:ascii="Times New Roman" w:hAnsi="Times New Roman"/>
          <w:i/>
          <w:sz w:val="28"/>
          <w:szCs w:val="28"/>
        </w:rPr>
        <w:t xml:space="preserve"> chính quyền địa phương ngày 19/</w:t>
      </w:r>
      <w:r w:rsidR="0048640A" w:rsidRPr="009F5D4D">
        <w:rPr>
          <w:rFonts w:ascii="Times New Roman" w:hAnsi="Times New Roman"/>
          <w:i/>
          <w:sz w:val="28"/>
          <w:szCs w:val="28"/>
        </w:rPr>
        <w:t>6</w:t>
      </w:r>
      <w:r w:rsidR="007960DA" w:rsidRPr="009F5D4D">
        <w:rPr>
          <w:rFonts w:ascii="Times New Roman" w:hAnsi="Times New Roman"/>
          <w:i/>
          <w:sz w:val="28"/>
          <w:szCs w:val="28"/>
        </w:rPr>
        <w:t>/</w:t>
      </w:r>
      <w:r w:rsidR="0048640A" w:rsidRPr="009F5D4D">
        <w:rPr>
          <w:rFonts w:ascii="Times New Roman" w:hAnsi="Times New Roman"/>
          <w:i/>
          <w:sz w:val="28"/>
          <w:szCs w:val="28"/>
        </w:rPr>
        <w:t>2015; Luật sửa đổi, bổ sung một số điều của Luật Tổ chức Chính phủ và Luật Tổ chức chính quyền địa phương ngày 22</w:t>
      </w:r>
      <w:r w:rsidR="005811F5" w:rsidRPr="009F5D4D">
        <w:rPr>
          <w:rFonts w:ascii="Times New Roman" w:hAnsi="Times New Roman"/>
          <w:i/>
          <w:sz w:val="28"/>
          <w:szCs w:val="28"/>
        </w:rPr>
        <w:t>/</w:t>
      </w:r>
      <w:r w:rsidR="0048640A" w:rsidRPr="009F5D4D">
        <w:rPr>
          <w:rFonts w:ascii="Times New Roman" w:hAnsi="Times New Roman"/>
          <w:i/>
          <w:sz w:val="28"/>
          <w:szCs w:val="28"/>
        </w:rPr>
        <w:t>11</w:t>
      </w:r>
      <w:r w:rsidR="005811F5" w:rsidRPr="009F5D4D">
        <w:rPr>
          <w:rFonts w:ascii="Times New Roman" w:hAnsi="Times New Roman"/>
          <w:i/>
          <w:sz w:val="28"/>
          <w:szCs w:val="28"/>
        </w:rPr>
        <w:t>/</w:t>
      </w:r>
      <w:r w:rsidR="0048640A" w:rsidRPr="009F5D4D">
        <w:rPr>
          <w:rFonts w:ascii="Times New Roman" w:hAnsi="Times New Roman"/>
          <w:i/>
          <w:sz w:val="28"/>
          <w:szCs w:val="28"/>
        </w:rPr>
        <w:t xml:space="preserve">2019; </w:t>
      </w:r>
    </w:p>
    <w:p w14:paraId="1886BA8E" w14:textId="2CB5B00D" w:rsidR="0048640A" w:rsidRPr="00F5084F" w:rsidRDefault="00670599" w:rsidP="00DE30DA">
      <w:pPr>
        <w:spacing w:line="288" w:lineRule="auto"/>
        <w:ind w:firstLine="567"/>
        <w:jc w:val="both"/>
        <w:rPr>
          <w:rFonts w:ascii="Times New Roman" w:hAnsi="Times New Roman"/>
          <w:i/>
          <w:sz w:val="28"/>
          <w:szCs w:val="28"/>
        </w:rPr>
      </w:pPr>
      <w:r w:rsidRPr="00F5084F">
        <w:rPr>
          <w:rFonts w:ascii="Times New Roman" w:hAnsi="Times New Roman"/>
          <w:i/>
          <w:sz w:val="28"/>
          <w:szCs w:val="28"/>
        </w:rPr>
        <w:t>Căn cứ Luật Ban hành văn bản quy phạm pháp luật</w:t>
      </w:r>
      <w:r w:rsidR="005030CF" w:rsidRPr="00F5084F">
        <w:rPr>
          <w:rFonts w:ascii="Times New Roman" w:hAnsi="Times New Roman"/>
          <w:i/>
          <w:sz w:val="28"/>
          <w:szCs w:val="28"/>
        </w:rPr>
        <w:t xml:space="preserve"> số 80/2015/QH13 ngày 22/6/2015;</w:t>
      </w:r>
      <w:r w:rsidR="004E65CA" w:rsidRPr="00F5084F">
        <w:rPr>
          <w:rFonts w:ascii="Times New Roman" w:hAnsi="Times New Roman"/>
          <w:i/>
          <w:sz w:val="28"/>
          <w:szCs w:val="28"/>
        </w:rPr>
        <w:t xml:space="preserve"> </w:t>
      </w:r>
      <w:r w:rsidR="0048640A" w:rsidRPr="00F5084F">
        <w:rPr>
          <w:rFonts w:ascii="Times New Roman" w:hAnsi="Times New Roman"/>
          <w:i/>
          <w:sz w:val="28"/>
          <w:szCs w:val="28"/>
        </w:rPr>
        <w:t>Luật sửa đổi, bổ sung một số điều của Luật Ban hành văn</w:t>
      </w:r>
      <w:r w:rsidR="005030CF" w:rsidRPr="00F5084F">
        <w:rPr>
          <w:rFonts w:ascii="Times New Roman" w:hAnsi="Times New Roman"/>
          <w:i/>
          <w:sz w:val="28"/>
          <w:szCs w:val="28"/>
        </w:rPr>
        <w:t xml:space="preserve"> bản quy phạm pháp luật ngày 18/6/</w:t>
      </w:r>
      <w:r w:rsidR="0048640A" w:rsidRPr="00F5084F">
        <w:rPr>
          <w:rFonts w:ascii="Times New Roman" w:hAnsi="Times New Roman"/>
          <w:i/>
          <w:sz w:val="28"/>
          <w:szCs w:val="28"/>
        </w:rPr>
        <w:t>2020;</w:t>
      </w:r>
    </w:p>
    <w:p w14:paraId="2D596965" w14:textId="77777777" w:rsidR="00441088" w:rsidRPr="00F5084F" w:rsidRDefault="00441088" w:rsidP="00DE30DA">
      <w:pPr>
        <w:shd w:val="clear" w:color="auto" w:fill="FFFFFF"/>
        <w:spacing w:line="288" w:lineRule="auto"/>
        <w:ind w:firstLine="567"/>
        <w:rPr>
          <w:rFonts w:ascii="Times New Roman" w:hAnsi="Times New Roman"/>
          <w:sz w:val="28"/>
          <w:szCs w:val="28"/>
        </w:rPr>
      </w:pPr>
      <w:r w:rsidRPr="00F5084F">
        <w:rPr>
          <w:rFonts w:ascii="Times New Roman" w:hAnsi="Times New Roman"/>
          <w:i/>
          <w:iCs/>
          <w:sz w:val="28"/>
          <w:szCs w:val="28"/>
        </w:rPr>
        <w:t xml:space="preserve">Căn cứ Luật Tiếp cận thông tin ngày 06 tháng 4 năm </w:t>
      </w:r>
      <w:proofErr w:type="gramStart"/>
      <w:r w:rsidRPr="00F5084F">
        <w:rPr>
          <w:rFonts w:ascii="Times New Roman" w:hAnsi="Times New Roman"/>
          <w:i/>
          <w:iCs/>
          <w:sz w:val="28"/>
          <w:szCs w:val="28"/>
        </w:rPr>
        <w:t>2016;</w:t>
      </w:r>
      <w:proofErr w:type="gramEnd"/>
    </w:p>
    <w:p w14:paraId="03AF8BDE" w14:textId="77777777" w:rsidR="0026631B" w:rsidRPr="00F5084F" w:rsidRDefault="0026631B" w:rsidP="00DE30DA">
      <w:pPr>
        <w:spacing w:line="288" w:lineRule="auto"/>
        <w:ind w:firstLine="567"/>
        <w:jc w:val="both"/>
        <w:rPr>
          <w:rFonts w:ascii="Times New Roman" w:hAnsi="Times New Roman"/>
          <w:i/>
          <w:sz w:val="28"/>
          <w:szCs w:val="28"/>
        </w:rPr>
      </w:pPr>
      <w:r w:rsidRPr="00F5084F">
        <w:rPr>
          <w:rFonts w:ascii="Times New Roman" w:hAnsi="Times New Roman"/>
          <w:i/>
          <w:sz w:val="28"/>
          <w:szCs w:val="28"/>
        </w:rPr>
        <w:t>Căn cứ Nghị định số 34/2016/NĐ-CP ngày 14 tháng 5 năm 2016 của Chính phủ quy định chi tiết một số điều và biện pháp thi hành Luật ban hành văn bản quy phạm pháp luật;</w:t>
      </w:r>
    </w:p>
    <w:p w14:paraId="0095728F" w14:textId="47946AE2" w:rsidR="003E3AC5" w:rsidRPr="00F5084F" w:rsidRDefault="003E3AC5" w:rsidP="00DE30DA">
      <w:pPr>
        <w:spacing w:line="288" w:lineRule="auto"/>
        <w:ind w:firstLine="567"/>
        <w:jc w:val="both"/>
        <w:rPr>
          <w:rFonts w:ascii="Times New Roman" w:hAnsi="Times New Roman"/>
          <w:i/>
          <w:sz w:val="28"/>
          <w:szCs w:val="28"/>
        </w:rPr>
      </w:pPr>
      <w:r w:rsidRPr="00F5084F">
        <w:rPr>
          <w:rFonts w:ascii="Times New Roman" w:hAnsi="Times New Roman"/>
          <w:i/>
          <w:sz w:val="28"/>
          <w:szCs w:val="28"/>
        </w:rPr>
        <w:t>Căn cứ Ngh</w:t>
      </w:r>
      <w:r w:rsidR="00441088" w:rsidRPr="00F5084F">
        <w:rPr>
          <w:rFonts w:ascii="Times New Roman" w:hAnsi="Times New Roman"/>
          <w:i/>
          <w:sz w:val="28"/>
          <w:szCs w:val="28"/>
        </w:rPr>
        <w:t xml:space="preserve">ị định số 47/2020/NĐ-CP ngày 09 tháng 4 năm </w:t>
      </w:r>
      <w:r w:rsidRPr="00F5084F">
        <w:rPr>
          <w:rFonts w:ascii="Times New Roman" w:hAnsi="Times New Roman"/>
          <w:i/>
          <w:sz w:val="28"/>
          <w:szCs w:val="28"/>
        </w:rPr>
        <w:t>2020 của Chính phủ về quản lý, kết nối và chia sẻ dữ liệu số của cơ quan nhà nước;</w:t>
      </w:r>
    </w:p>
    <w:p w14:paraId="1E99F841" w14:textId="77777777" w:rsidR="00441088" w:rsidRPr="00F5084F" w:rsidRDefault="00441088" w:rsidP="00DE30DA">
      <w:pPr>
        <w:shd w:val="clear" w:color="auto" w:fill="FFFFFF"/>
        <w:spacing w:line="288" w:lineRule="auto"/>
        <w:ind w:firstLine="567"/>
        <w:jc w:val="both"/>
        <w:rPr>
          <w:rFonts w:ascii="Times New Roman" w:hAnsi="Times New Roman"/>
          <w:sz w:val="28"/>
          <w:szCs w:val="28"/>
        </w:rPr>
      </w:pPr>
      <w:r w:rsidRPr="00F5084F">
        <w:rPr>
          <w:rFonts w:ascii="Times New Roman" w:hAnsi="Times New Roman"/>
          <w:i/>
          <w:iCs/>
          <w:sz w:val="28"/>
          <w:szCs w:val="28"/>
        </w:rPr>
        <w:t>Căn cứ Nghị định số </w:t>
      </w:r>
      <w:hyperlink r:id="rId10" w:tgtFrame="_blank" w:tooltip="Nghị định 42/2022/NĐ-CP" w:history="1">
        <w:r w:rsidRPr="00F5084F">
          <w:rPr>
            <w:rFonts w:ascii="Times New Roman" w:hAnsi="Times New Roman"/>
            <w:i/>
            <w:iCs/>
            <w:sz w:val="28"/>
            <w:szCs w:val="28"/>
          </w:rPr>
          <w:t>42/2022/NĐ-CP</w:t>
        </w:r>
      </w:hyperlink>
      <w:r w:rsidRPr="00F5084F">
        <w:rPr>
          <w:rFonts w:ascii="Times New Roman" w:hAnsi="Times New Roman"/>
          <w:i/>
          <w:iCs/>
          <w:sz w:val="28"/>
          <w:szCs w:val="28"/>
        </w:rPr>
        <w:t> ngày 24 tháng 6 năm 2022 của Chính phủ quy định về việc cung cấp thông tin và dịch vụ công trực tuyến của cơ quan nhà nước trên môi trường mạng;</w:t>
      </w:r>
    </w:p>
    <w:p w14:paraId="13D5965B" w14:textId="77777777" w:rsidR="00441088" w:rsidRPr="00F5084F" w:rsidRDefault="00441088" w:rsidP="00DE30DA">
      <w:pPr>
        <w:shd w:val="clear" w:color="auto" w:fill="FFFFFF"/>
        <w:spacing w:line="288" w:lineRule="auto"/>
        <w:ind w:firstLine="567"/>
        <w:jc w:val="both"/>
        <w:rPr>
          <w:rFonts w:ascii="Times New Roman" w:hAnsi="Times New Roman"/>
          <w:sz w:val="28"/>
          <w:szCs w:val="28"/>
        </w:rPr>
      </w:pPr>
      <w:r w:rsidRPr="00F5084F">
        <w:rPr>
          <w:rFonts w:ascii="Times New Roman" w:hAnsi="Times New Roman"/>
          <w:i/>
          <w:iCs/>
          <w:sz w:val="28"/>
          <w:szCs w:val="28"/>
        </w:rPr>
        <w:t>Căn cứ Nghị định số </w:t>
      </w:r>
      <w:hyperlink r:id="rId11" w:tgtFrame="_blank" w:tooltip="Nghị định 13/2023/NĐ-CP" w:history="1">
        <w:r w:rsidRPr="00F5084F">
          <w:rPr>
            <w:rFonts w:ascii="Times New Roman" w:hAnsi="Times New Roman"/>
            <w:i/>
            <w:iCs/>
            <w:sz w:val="28"/>
            <w:szCs w:val="28"/>
          </w:rPr>
          <w:t>13/2023/NĐ-CP</w:t>
        </w:r>
      </w:hyperlink>
      <w:r w:rsidRPr="00F5084F">
        <w:rPr>
          <w:rFonts w:ascii="Times New Roman" w:hAnsi="Times New Roman"/>
          <w:i/>
          <w:iCs/>
          <w:sz w:val="28"/>
          <w:szCs w:val="28"/>
        </w:rPr>
        <w:t> ngày 17 tháng 4 năm 2023 của Chính phủ về bảo vệ dữ liệu cá nhân;</w:t>
      </w:r>
    </w:p>
    <w:p w14:paraId="00588031" w14:textId="66F9E623" w:rsidR="003E3AC5" w:rsidRPr="00F5084F" w:rsidRDefault="003E3AC5" w:rsidP="00DE30DA">
      <w:pPr>
        <w:spacing w:line="288" w:lineRule="auto"/>
        <w:ind w:firstLine="567"/>
        <w:jc w:val="both"/>
        <w:rPr>
          <w:rFonts w:ascii="Times New Roman" w:hAnsi="Times New Roman"/>
          <w:i/>
          <w:sz w:val="28"/>
          <w:szCs w:val="28"/>
        </w:rPr>
      </w:pPr>
      <w:r w:rsidRPr="00F5084F">
        <w:rPr>
          <w:rFonts w:ascii="Times New Roman" w:hAnsi="Times New Roman"/>
          <w:i/>
          <w:sz w:val="28"/>
          <w:szCs w:val="28"/>
        </w:rPr>
        <w:t>Theo đề nghị của Giám đốc Sở Thông tin và Truyền thông tại Tờ trình số    ……./TTr-STTTT ngày    /    /202</w:t>
      </w:r>
      <w:r w:rsidR="00CB2432" w:rsidRPr="00F5084F">
        <w:rPr>
          <w:rFonts w:ascii="Times New Roman" w:hAnsi="Times New Roman"/>
          <w:i/>
          <w:sz w:val="28"/>
          <w:szCs w:val="28"/>
        </w:rPr>
        <w:t>4</w:t>
      </w:r>
      <w:r w:rsidR="005E0017" w:rsidRPr="00F5084F">
        <w:rPr>
          <w:rFonts w:ascii="Times New Roman" w:hAnsi="Times New Roman"/>
          <w:i/>
          <w:sz w:val="28"/>
          <w:szCs w:val="28"/>
        </w:rPr>
        <w:t xml:space="preserve"> </w:t>
      </w:r>
      <w:r w:rsidR="005E0017" w:rsidRPr="00F5084F">
        <w:rPr>
          <w:rFonts w:ascii="Times New Roman" w:hAnsi="Times New Roman"/>
          <w:i/>
          <w:iCs/>
          <w:sz w:val="28"/>
          <w:szCs w:val="28"/>
        </w:rPr>
        <w:t xml:space="preserve">về việc ban hành Quy chế quản lý, vận hành, </w:t>
      </w:r>
      <w:r w:rsidR="00745A9A" w:rsidRPr="00F5084F">
        <w:rPr>
          <w:rFonts w:ascii="Times New Roman" w:hAnsi="Times New Roman"/>
          <w:i/>
          <w:iCs/>
          <w:sz w:val="28"/>
          <w:szCs w:val="28"/>
        </w:rPr>
        <w:t xml:space="preserve">và </w:t>
      </w:r>
      <w:r w:rsidR="005E0017" w:rsidRPr="00F5084F">
        <w:rPr>
          <w:rFonts w:ascii="Times New Roman" w:hAnsi="Times New Roman"/>
          <w:i/>
          <w:iCs/>
          <w:sz w:val="28"/>
          <w:szCs w:val="28"/>
        </w:rPr>
        <w:t>khai thác dữ liệu trên Cổng dữ liệu mở tỉnh Thanh Hóa</w:t>
      </w:r>
      <w:r w:rsidRPr="00F5084F">
        <w:rPr>
          <w:rFonts w:ascii="Times New Roman" w:hAnsi="Times New Roman"/>
          <w:i/>
          <w:sz w:val="28"/>
          <w:szCs w:val="28"/>
        </w:rPr>
        <w:t>.</w:t>
      </w:r>
    </w:p>
    <w:p w14:paraId="5E3A79AB" w14:textId="77777777" w:rsidR="004C1588" w:rsidRPr="00416E03" w:rsidRDefault="004C1588" w:rsidP="004C1588">
      <w:pPr>
        <w:spacing w:line="312" w:lineRule="auto"/>
        <w:ind w:firstLine="567"/>
        <w:jc w:val="both"/>
        <w:rPr>
          <w:rFonts w:ascii="Times New Roman" w:hAnsi="Times New Roman"/>
          <w:i/>
          <w:sz w:val="28"/>
          <w:szCs w:val="28"/>
        </w:rPr>
      </w:pPr>
    </w:p>
    <w:p w14:paraId="045A7E5C" w14:textId="77777777" w:rsidR="003E3AC5" w:rsidRDefault="003E3AC5" w:rsidP="004C1588">
      <w:pPr>
        <w:pStyle w:val="NormalWeb"/>
        <w:spacing w:before="360" w:beforeAutospacing="0" w:after="360" w:afterAutospacing="0" w:line="276" w:lineRule="auto"/>
        <w:jc w:val="center"/>
        <w:rPr>
          <w:b/>
          <w:bCs/>
        </w:rPr>
      </w:pPr>
      <w:r w:rsidRPr="00416E03">
        <w:rPr>
          <w:b/>
          <w:bCs/>
        </w:rPr>
        <w:t>QUYẾT ĐỊNH:</w:t>
      </w:r>
    </w:p>
    <w:p w14:paraId="1EAE4659" w14:textId="77777777" w:rsidR="004C1588" w:rsidRPr="004C1588" w:rsidRDefault="004C1588" w:rsidP="004C1588">
      <w:pPr>
        <w:pStyle w:val="NormalWeb"/>
        <w:spacing w:before="360" w:beforeAutospacing="0" w:after="360" w:afterAutospacing="0" w:line="276" w:lineRule="auto"/>
        <w:jc w:val="center"/>
        <w:rPr>
          <w:b/>
          <w:bCs/>
          <w:sz w:val="2"/>
        </w:rPr>
      </w:pPr>
    </w:p>
    <w:p w14:paraId="1ECD7D48" w14:textId="236D3D15" w:rsidR="003E3AC5" w:rsidRPr="00416E03" w:rsidRDefault="003E3AC5" w:rsidP="004C1588">
      <w:pPr>
        <w:pStyle w:val="NormalWeb"/>
        <w:spacing w:before="0" w:beforeAutospacing="0" w:after="0" w:afterAutospacing="0" w:line="312" w:lineRule="auto"/>
        <w:ind w:firstLine="567"/>
        <w:jc w:val="both"/>
      </w:pPr>
      <w:r w:rsidRPr="00416E03">
        <w:rPr>
          <w:b/>
          <w:bCs/>
        </w:rPr>
        <w:lastRenderedPageBreak/>
        <w:t xml:space="preserve">Điều 1. </w:t>
      </w:r>
      <w:r w:rsidRPr="00416E03">
        <w:t xml:space="preserve">Ban hành kèm </w:t>
      </w:r>
      <w:proofErr w:type="gramStart"/>
      <w:r w:rsidRPr="00416E03">
        <w:t>theo</w:t>
      </w:r>
      <w:proofErr w:type="gramEnd"/>
      <w:r w:rsidRPr="00416E03">
        <w:t xml:space="preserve"> Quyết định này Quy chế quản lý, vận hành và khai thác</w:t>
      </w:r>
      <w:r w:rsidR="0011031D">
        <w:t xml:space="preserve"> dữ liệu trên</w:t>
      </w:r>
      <w:r w:rsidRPr="00416E03">
        <w:t xml:space="preserve"> Cổng Dữ liệu mở tỉnh Thanh Hóa.</w:t>
      </w:r>
    </w:p>
    <w:p w14:paraId="4C4BE86E" w14:textId="5C984387" w:rsidR="003E3AC5" w:rsidRPr="009F5D4D" w:rsidRDefault="003E3AC5" w:rsidP="004C1588">
      <w:pPr>
        <w:pStyle w:val="NormalWeb"/>
        <w:spacing w:before="0" w:beforeAutospacing="0" w:after="0" w:afterAutospacing="0" w:line="312" w:lineRule="auto"/>
        <w:ind w:firstLine="567"/>
        <w:jc w:val="both"/>
      </w:pPr>
      <w:r w:rsidRPr="009F5D4D">
        <w:rPr>
          <w:b/>
          <w:bCs/>
        </w:rPr>
        <w:t>Điều 2.</w:t>
      </w:r>
      <w:r w:rsidRPr="009F5D4D">
        <w:t xml:space="preserve"> Quyết định này có hiệu lực từ ngày</w:t>
      </w:r>
      <w:r w:rsidR="001C1E61" w:rsidRPr="009F5D4D">
        <w:t>…../</w:t>
      </w:r>
      <w:r w:rsidR="005D1998" w:rsidRPr="009F5D4D">
        <w:t>…..</w:t>
      </w:r>
      <w:r w:rsidR="001C1E61" w:rsidRPr="009F5D4D">
        <w:t>/202</w:t>
      </w:r>
      <w:r w:rsidR="000F4D66">
        <w:t>4</w:t>
      </w:r>
      <w:r w:rsidR="001C1E61" w:rsidRPr="009F5D4D">
        <w:t>.</w:t>
      </w:r>
    </w:p>
    <w:p w14:paraId="1720A36C" w14:textId="77777777" w:rsidR="003E3AC5" w:rsidRDefault="003E3AC5" w:rsidP="004C1588">
      <w:pPr>
        <w:pStyle w:val="NormalWeb"/>
        <w:spacing w:before="0" w:beforeAutospacing="0" w:after="0" w:afterAutospacing="0" w:line="312" w:lineRule="auto"/>
        <w:ind w:firstLine="567"/>
        <w:jc w:val="both"/>
      </w:pPr>
      <w:r w:rsidRPr="00416E03">
        <w:rPr>
          <w:b/>
          <w:bCs/>
        </w:rPr>
        <w:t>Điều 3.</w:t>
      </w:r>
      <w:r w:rsidRPr="00416E03">
        <w:t xml:space="preserve"> Chánh Văn phòng UBND tỉnh Thanh Hóa; Giám đốc các sở; Thủ trưởng các ban, ngành cấp tỉnh; Chủ tịch UBND các huyện, thị xã, thành phố; Chủ tịch UBND các xã, phường, thị trấn và Thủ trưởng các cơ quan, đơn vị, cá nhân liên quan chịu trách nhiệm thi hành Quyết định này./.</w:t>
      </w:r>
    </w:p>
    <w:p w14:paraId="5A2A2972" w14:textId="77777777" w:rsidR="00AE4F15" w:rsidRPr="00AE4F15" w:rsidRDefault="00AE4F15" w:rsidP="004C1588">
      <w:pPr>
        <w:pStyle w:val="NormalWeb"/>
        <w:spacing w:before="0" w:beforeAutospacing="0" w:after="0" w:afterAutospacing="0" w:line="312" w:lineRule="auto"/>
        <w:ind w:firstLine="567"/>
        <w:jc w:val="both"/>
        <w:rPr>
          <w:sz w:val="16"/>
        </w:rPr>
      </w:pPr>
    </w:p>
    <w:tbl>
      <w:tblPr>
        <w:tblW w:w="8951" w:type="dxa"/>
        <w:tblInd w:w="-98" w:type="dxa"/>
        <w:tblLayout w:type="fixed"/>
        <w:tblLook w:val="0000" w:firstRow="0" w:lastRow="0" w:firstColumn="0" w:lastColumn="0" w:noHBand="0" w:noVBand="0"/>
      </w:tblPr>
      <w:tblGrid>
        <w:gridCol w:w="5026"/>
        <w:gridCol w:w="3925"/>
      </w:tblGrid>
      <w:tr w:rsidR="003E3AC5" w:rsidRPr="001C0681" w14:paraId="7675204A" w14:textId="77777777" w:rsidTr="005B3918">
        <w:trPr>
          <w:trHeight w:val="1833"/>
        </w:trPr>
        <w:tc>
          <w:tcPr>
            <w:tcW w:w="5026" w:type="dxa"/>
          </w:tcPr>
          <w:p w14:paraId="1E84D1A2" w14:textId="77777777" w:rsidR="003E3AC5" w:rsidRPr="001C0681" w:rsidRDefault="003E3AC5" w:rsidP="005B3918">
            <w:pPr>
              <w:rPr>
                <w:rFonts w:ascii="Times New Roman" w:hAnsi="Times New Roman"/>
                <w:szCs w:val="24"/>
              </w:rPr>
            </w:pPr>
            <w:r w:rsidRPr="001C0681">
              <w:rPr>
                <w:rFonts w:ascii="Times New Roman" w:hAnsi="Times New Roman"/>
                <w:b/>
                <w:bCs/>
                <w:i/>
                <w:iCs/>
                <w:szCs w:val="24"/>
              </w:rPr>
              <w:t>Nơi nhận:                                                              </w:t>
            </w:r>
          </w:p>
          <w:p w14:paraId="686AF7CF" w14:textId="77777777" w:rsidR="003E3AC5" w:rsidRPr="001C0681" w:rsidRDefault="003E3AC5" w:rsidP="005B3918">
            <w:pPr>
              <w:rPr>
                <w:rFonts w:ascii="Times New Roman" w:hAnsi="Times New Roman"/>
                <w:sz w:val="22"/>
                <w:szCs w:val="22"/>
              </w:rPr>
            </w:pPr>
            <w:r w:rsidRPr="001C0681">
              <w:rPr>
                <w:rFonts w:ascii="Times New Roman" w:hAnsi="Times New Roman"/>
                <w:sz w:val="22"/>
                <w:szCs w:val="22"/>
              </w:rPr>
              <w:t>- Như Điều 3;</w:t>
            </w:r>
          </w:p>
          <w:p w14:paraId="6AB1B6BC" w14:textId="77777777" w:rsidR="003E3AC5" w:rsidRDefault="003E3AC5" w:rsidP="005B3918">
            <w:pPr>
              <w:rPr>
                <w:rFonts w:ascii="Times New Roman" w:hAnsi="Times New Roman"/>
                <w:sz w:val="22"/>
                <w:szCs w:val="22"/>
              </w:rPr>
            </w:pPr>
            <w:r w:rsidRPr="001C0681">
              <w:rPr>
                <w:rFonts w:ascii="Times New Roman" w:hAnsi="Times New Roman"/>
                <w:sz w:val="22"/>
                <w:szCs w:val="22"/>
              </w:rPr>
              <w:t>- Bộ Thông tin và Truyền thông (để b/c);</w:t>
            </w:r>
          </w:p>
          <w:p w14:paraId="3EBC31C6" w14:textId="77777777" w:rsidR="0086212A" w:rsidRPr="001C0681" w:rsidRDefault="0086212A" w:rsidP="005B3918">
            <w:pPr>
              <w:rPr>
                <w:rFonts w:ascii="Times New Roman" w:hAnsi="Times New Roman"/>
                <w:sz w:val="22"/>
                <w:szCs w:val="22"/>
              </w:rPr>
            </w:pPr>
            <w:r>
              <w:rPr>
                <w:rFonts w:ascii="Times New Roman" w:hAnsi="Times New Roman"/>
                <w:sz w:val="22"/>
                <w:szCs w:val="22"/>
              </w:rPr>
              <w:t xml:space="preserve">- </w:t>
            </w:r>
            <w:r w:rsidR="00D2268C" w:rsidRPr="00D2268C">
              <w:rPr>
                <w:rFonts w:ascii="Times New Roman" w:hAnsi="Times New Roman"/>
                <w:sz w:val="22"/>
                <w:szCs w:val="22"/>
              </w:rPr>
              <w:t>Cục Kiểm tra VBQPPL - Bộ T</w:t>
            </w:r>
            <w:r w:rsidR="00D2268C" w:rsidRPr="00D2268C">
              <w:rPr>
                <w:rFonts w:ascii="Times New Roman" w:hAnsi="Times New Roman" w:hint="eastAsia"/>
                <w:sz w:val="22"/>
                <w:szCs w:val="22"/>
              </w:rPr>
              <w:t>ư</w:t>
            </w:r>
            <w:r w:rsidR="00D2268C" w:rsidRPr="00D2268C">
              <w:rPr>
                <w:rFonts w:ascii="Times New Roman" w:hAnsi="Times New Roman"/>
                <w:sz w:val="22"/>
                <w:szCs w:val="22"/>
              </w:rPr>
              <w:t xml:space="preserve"> pháp (</w:t>
            </w:r>
            <w:r w:rsidR="00D2268C" w:rsidRPr="00D2268C">
              <w:rPr>
                <w:rFonts w:ascii="Times New Roman" w:hAnsi="Times New Roman" w:hint="eastAsia"/>
                <w:sz w:val="22"/>
                <w:szCs w:val="22"/>
              </w:rPr>
              <w:t>đ</w:t>
            </w:r>
            <w:r w:rsidR="00D2268C" w:rsidRPr="00D2268C">
              <w:rPr>
                <w:rFonts w:ascii="Times New Roman" w:hAnsi="Times New Roman"/>
                <w:sz w:val="22"/>
                <w:szCs w:val="22"/>
              </w:rPr>
              <w:t>ể b/c);</w:t>
            </w:r>
          </w:p>
          <w:p w14:paraId="54CE4CD9" w14:textId="77777777" w:rsidR="003E3AC5" w:rsidRPr="001C0681" w:rsidRDefault="003E3AC5" w:rsidP="005B3918">
            <w:pPr>
              <w:rPr>
                <w:rFonts w:ascii="Times New Roman" w:hAnsi="Times New Roman"/>
                <w:sz w:val="22"/>
                <w:szCs w:val="22"/>
              </w:rPr>
            </w:pPr>
            <w:r w:rsidRPr="001C0681">
              <w:rPr>
                <w:rFonts w:ascii="Times New Roman" w:hAnsi="Times New Roman"/>
                <w:sz w:val="22"/>
                <w:szCs w:val="22"/>
              </w:rPr>
              <w:t>- Thường trực TU, HĐND tỉnh (để b/c);</w:t>
            </w:r>
          </w:p>
          <w:p w14:paraId="09670B75" w14:textId="77777777" w:rsidR="003E3AC5" w:rsidRDefault="003E3AC5" w:rsidP="005B3918">
            <w:pPr>
              <w:rPr>
                <w:rFonts w:ascii="Times New Roman" w:hAnsi="Times New Roman"/>
                <w:sz w:val="22"/>
                <w:szCs w:val="22"/>
              </w:rPr>
            </w:pPr>
            <w:r w:rsidRPr="001C0681">
              <w:rPr>
                <w:rFonts w:ascii="Times New Roman" w:hAnsi="Times New Roman"/>
                <w:sz w:val="22"/>
                <w:szCs w:val="22"/>
              </w:rPr>
              <w:t>- Chủ tịch, các Phó Chủ tịch UBND tỉnh;</w:t>
            </w:r>
          </w:p>
          <w:p w14:paraId="512F4D30" w14:textId="77777777" w:rsidR="005D1998" w:rsidRDefault="005D1998" w:rsidP="005B3918">
            <w:pPr>
              <w:rPr>
                <w:rFonts w:ascii="Times New Roman" w:hAnsi="Times New Roman"/>
                <w:sz w:val="22"/>
                <w:szCs w:val="22"/>
              </w:rPr>
            </w:pPr>
            <w:r>
              <w:rPr>
                <w:rFonts w:ascii="Times New Roman" w:hAnsi="Times New Roman"/>
                <w:sz w:val="22"/>
                <w:szCs w:val="22"/>
              </w:rPr>
              <w:t xml:space="preserve">- </w:t>
            </w:r>
            <w:r w:rsidRPr="005D1998">
              <w:rPr>
                <w:rFonts w:ascii="Times New Roman" w:hAnsi="Times New Roman"/>
                <w:sz w:val="22"/>
                <w:szCs w:val="22"/>
              </w:rPr>
              <w:t xml:space="preserve">MTTQ và các </w:t>
            </w:r>
            <w:r w:rsidRPr="005D1998">
              <w:rPr>
                <w:rFonts w:ascii="Times New Roman" w:hAnsi="Times New Roman" w:hint="eastAsia"/>
                <w:sz w:val="22"/>
                <w:szCs w:val="22"/>
              </w:rPr>
              <w:t>đ</w:t>
            </w:r>
            <w:r w:rsidRPr="005D1998">
              <w:rPr>
                <w:rFonts w:ascii="Times New Roman" w:hAnsi="Times New Roman"/>
                <w:sz w:val="22"/>
                <w:szCs w:val="22"/>
              </w:rPr>
              <w:t>oàn thể cấp tỉnh;</w:t>
            </w:r>
          </w:p>
          <w:p w14:paraId="1EB1016E" w14:textId="77777777" w:rsidR="003E3AC5" w:rsidRPr="001C0681" w:rsidRDefault="003E3AC5" w:rsidP="005B3918">
            <w:pPr>
              <w:rPr>
                <w:rFonts w:ascii="Times New Roman" w:hAnsi="Times New Roman"/>
                <w:sz w:val="22"/>
                <w:szCs w:val="22"/>
              </w:rPr>
            </w:pPr>
            <w:r w:rsidRPr="001C0681">
              <w:rPr>
                <w:rFonts w:ascii="Times New Roman" w:hAnsi="Times New Roman"/>
                <w:sz w:val="22"/>
                <w:szCs w:val="22"/>
              </w:rPr>
              <w:t>- Cổng TTĐT tỉnh</w:t>
            </w:r>
            <w:r w:rsidR="005D1998">
              <w:rPr>
                <w:rFonts w:ascii="Times New Roman" w:hAnsi="Times New Roman"/>
                <w:sz w:val="22"/>
                <w:szCs w:val="22"/>
              </w:rPr>
              <w:t xml:space="preserve">, </w:t>
            </w:r>
            <w:r w:rsidR="005D1998" w:rsidRPr="005D1998">
              <w:rPr>
                <w:rFonts w:ascii="Times New Roman" w:hAnsi="Times New Roman"/>
                <w:sz w:val="22"/>
                <w:szCs w:val="22"/>
              </w:rPr>
              <w:t>Công báo tỉnh</w:t>
            </w:r>
            <w:r w:rsidRPr="001C0681">
              <w:rPr>
                <w:rFonts w:ascii="Times New Roman" w:hAnsi="Times New Roman"/>
                <w:sz w:val="22"/>
                <w:szCs w:val="22"/>
              </w:rPr>
              <w:t>;</w:t>
            </w:r>
          </w:p>
          <w:p w14:paraId="0790AE62" w14:textId="77777777" w:rsidR="003E3AC5" w:rsidRPr="001C0681" w:rsidRDefault="003E3AC5" w:rsidP="005B3918">
            <w:pPr>
              <w:jc w:val="both"/>
              <w:rPr>
                <w:rFonts w:ascii="Times New Roman" w:hAnsi="Times New Roman"/>
                <w:i/>
                <w:iCs/>
                <w:sz w:val="22"/>
                <w:szCs w:val="22"/>
              </w:rPr>
            </w:pPr>
            <w:r w:rsidRPr="001C0681">
              <w:rPr>
                <w:rFonts w:ascii="Times New Roman" w:hAnsi="Times New Roman"/>
                <w:sz w:val="22"/>
                <w:szCs w:val="22"/>
              </w:rPr>
              <w:t>- Lưu: VT, CNTT.</w:t>
            </w:r>
          </w:p>
        </w:tc>
        <w:tc>
          <w:tcPr>
            <w:tcW w:w="3925" w:type="dxa"/>
          </w:tcPr>
          <w:p w14:paraId="547E9BC6" w14:textId="77777777" w:rsidR="0086212A" w:rsidRDefault="0086212A" w:rsidP="005B3918">
            <w:pPr>
              <w:jc w:val="center"/>
              <w:rPr>
                <w:rFonts w:ascii="Times New Roman" w:hAnsi="Times New Roman"/>
                <w:b/>
                <w:bCs/>
                <w:sz w:val="28"/>
                <w:szCs w:val="28"/>
              </w:rPr>
            </w:pPr>
            <w:r>
              <w:rPr>
                <w:rFonts w:ascii="Times New Roman" w:hAnsi="Times New Roman"/>
                <w:b/>
                <w:bCs/>
                <w:sz w:val="28"/>
                <w:szCs w:val="28"/>
              </w:rPr>
              <w:t>TM. ỦY BAN NHÂN DÂN</w:t>
            </w:r>
          </w:p>
          <w:p w14:paraId="182AE149" w14:textId="77777777" w:rsidR="003E3AC5" w:rsidRPr="00416E03" w:rsidRDefault="003E3AC5" w:rsidP="005B3918">
            <w:pPr>
              <w:jc w:val="center"/>
              <w:rPr>
                <w:rFonts w:ascii="Times New Roman" w:hAnsi="Times New Roman"/>
                <w:b/>
                <w:bCs/>
                <w:sz w:val="28"/>
                <w:szCs w:val="28"/>
              </w:rPr>
            </w:pPr>
            <w:r w:rsidRPr="00416E03">
              <w:rPr>
                <w:rFonts w:ascii="Times New Roman" w:hAnsi="Times New Roman"/>
                <w:b/>
                <w:bCs/>
                <w:sz w:val="28"/>
                <w:szCs w:val="28"/>
              </w:rPr>
              <w:t>CHỦ TỊCH</w:t>
            </w:r>
          </w:p>
          <w:p w14:paraId="401165A4" w14:textId="77777777" w:rsidR="003E3AC5" w:rsidRPr="00416E03" w:rsidRDefault="003E3AC5" w:rsidP="005B3918">
            <w:pPr>
              <w:tabs>
                <w:tab w:val="left" w:leader="dot" w:pos="6124"/>
              </w:tabs>
              <w:rPr>
                <w:rFonts w:ascii="Times New Roman" w:hAnsi="Times New Roman"/>
                <w:b/>
                <w:bCs/>
                <w:sz w:val="28"/>
                <w:szCs w:val="28"/>
              </w:rPr>
            </w:pPr>
          </w:p>
        </w:tc>
      </w:tr>
      <w:tr w:rsidR="003E3AC5" w:rsidRPr="001C0681" w14:paraId="0EE220A2" w14:textId="77777777" w:rsidTr="005B3918">
        <w:trPr>
          <w:trHeight w:val="459"/>
        </w:trPr>
        <w:tc>
          <w:tcPr>
            <w:tcW w:w="5026" w:type="dxa"/>
          </w:tcPr>
          <w:p w14:paraId="06649D50" w14:textId="77777777" w:rsidR="003E3AC5" w:rsidRPr="001C0681" w:rsidRDefault="003E3AC5" w:rsidP="005B3918">
            <w:pPr>
              <w:rPr>
                <w:rFonts w:ascii="Times New Roman" w:hAnsi="Times New Roman"/>
                <w:b/>
                <w:bCs/>
                <w:i/>
                <w:iCs/>
                <w:szCs w:val="24"/>
              </w:rPr>
            </w:pPr>
          </w:p>
        </w:tc>
        <w:tc>
          <w:tcPr>
            <w:tcW w:w="3925" w:type="dxa"/>
          </w:tcPr>
          <w:p w14:paraId="5CF3C53A" w14:textId="77777777" w:rsidR="003E3AC5" w:rsidRPr="00416E03" w:rsidRDefault="003E3AC5" w:rsidP="005B3918">
            <w:pPr>
              <w:jc w:val="center"/>
              <w:rPr>
                <w:rFonts w:ascii="Times New Roman" w:hAnsi="Times New Roman"/>
                <w:b/>
                <w:bCs/>
                <w:sz w:val="28"/>
                <w:szCs w:val="28"/>
              </w:rPr>
            </w:pPr>
            <w:r w:rsidRPr="00416E03">
              <w:rPr>
                <w:rFonts w:ascii="Times New Roman" w:hAnsi="Times New Roman"/>
                <w:b/>
                <w:bCs/>
                <w:sz w:val="28"/>
                <w:szCs w:val="28"/>
              </w:rPr>
              <w:t>Đỗ Minh Tuấn</w:t>
            </w:r>
          </w:p>
        </w:tc>
      </w:tr>
    </w:tbl>
    <w:p w14:paraId="140AA32C" w14:textId="77777777" w:rsidR="003E3AC5" w:rsidRPr="001C0681" w:rsidRDefault="003E3AC5" w:rsidP="003E3AC5">
      <w:pPr>
        <w:jc w:val="center"/>
        <w:rPr>
          <w:rFonts w:ascii="Times New Roman" w:hAnsi="Times New Roman"/>
          <w:b/>
          <w:bCs/>
          <w:sz w:val="26"/>
          <w:szCs w:val="26"/>
        </w:rPr>
        <w:sectPr w:rsidR="003E3AC5" w:rsidRPr="001C0681" w:rsidSect="00867177">
          <w:headerReference w:type="default" r:id="rId12"/>
          <w:footerReference w:type="default" r:id="rId13"/>
          <w:headerReference w:type="first" r:id="rId14"/>
          <w:pgSz w:w="11907" w:h="16840" w:code="9"/>
          <w:pgMar w:top="1134" w:right="1134" w:bottom="1134" w:left="1701" w:header="284" w:footer="284" w:gutter="0"/>
          <w:cols w:space="720"/>
          <w:titlePg/>
          <w:docGrid w:linePitch="360"/>
        </w:sectPr>
      </w:pPr>
    </w:p>
    <w:tbl>
      <w:tblPr>
        <w:tblW w:w="9356" w:type="dxa"/>
        <w:jc w:val="center"/>
        <w:tblLayout w:type="fixed"/>
        <w:tblLook w:val="0000" w:firstRow="0" w:lastRow="0" w:firstColumn="0" w:lastColumn="0" w:noHBand="0" w:noVBand="0"/>
      </w:tblPr>
      <w:tblGrid>
        <w:gridCol w:w="3686"/>
        <w:gridCol w:w="5670"/>
      </w:tblGrid>
      <w:tr w:rsidR="003E3AC5" w:rsidRPr="00321329" w14:paraId="3B03DCA0" w14:textId="77777777" w:rsidTr="005B3918">
        <w:trPr>
          <w:trHeight w:val="699"/>
          <w:jc w:val="center"/>
        </w:trPr>
        <w:tc>
          <w:tcPr>
            <w:tcW w:w="3686" w:type="dxa"/>
          </w:tcPr>
          <w:p w14:paraId="77228AED" w14:textId="77777777" w:rsidR="003E3AC5" w:rsidRPr="00321329" w:rsidRDefault="003E3AC5" w:rsidP="005B3918">
            <w:pPr>
              <w:jc w:val="center"/>
              <w:rPr>
                <w:rFonts w:ascii="Times New Roman" w:hAnsi="Times New Roman"/>
                <w:b/>
                <w:bCs/>
                <w:sz w:val="26"/>
                <w:szCs w:val="26"/>
              </w:rPr>
            </w:pPr>
            <w:r w:rsidRPr="00321329">
              <w:rPr>
                <w:rFonts w:ascii="Times New Roman" w:hAnsi="Times New Roman"/>
                <w:b/>
                <w:bCs/>
                <w:sz w:val="26"/>
                <w:szCs w:val="26"/>
              </w:rPr>
              <w:lastRenderedPageBreak/>
              <w:t>ỦY BAN NHÂN DÂN</w:t>
            </w:r>
          </w:p>
          <w:p w14:paraId="03388BEE" w14:textId="77777777" w:rsidR="003E3AC5" w:rsidRPr="00321329" w:rsidRDefault="00F56D3B" w:rsidP="005B3918">
            <w:pPr>
              <w:jc w:val="center"/>
              <w:rPr>
                <w:rFonts w:ascii="Times New Roman" w:hAnsi="Times New Roman"/>
                <w:sz w:val="28"/>
                <w:szCs w:val="28"/>
              </w:rPr>
            </w:pPr>
            <w:r w:rsidRPr="00321329">
              <w:rPr>
                <w:rFonts w:ascii="Times New Roman" w:hAnsi="Times New Roman"/>
                <w:noProof/>
                <w:sz w:val="26"/>
                <w:szCs w:val="26"/>
              </w:rPr>
              <mc:AlternateContent>
                <mc:Choice Requires="wps">
                  <w:drawing>
                    <wp:anchor distT="4294967295" distB="4294967295" distL="114300" distR="114300" simplePos="0" relativeHeight="251652608" behindDoc="0" locked="0" layoutInCell="1" allowOverlap="1" wp14:anchorId="4DC2461F" wp14:editId="31090082">
                      <wp:simplePos x="0" y="0"/>
                      <wp:positionH relativeFrom="column">
                        <wp:posOffset>779145</wp:posOffset>
                      </wp:positionH>
                      <wp:positionV relativeFrom="paragraph">
                        <wp:posOffset>216534</wp:posOffset>
                      </wp:positionV>
                      <wp:extent cx="673100" cy="0"/>
                      <wp:effectExtent l="0" t="0" r="1270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0A127295" id="Straight Connector 8"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35pt,17.05pt" to="114.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" strokecolor="windowText" strokeweight=".5pt">
                      <v:stroke joinstyle="miter"/>
                      <o:lock v:ext="edit" shapetype="f"/>
                    </v:line>
                  </w:pict>
                </mc:Fallback>
              </mc:AlternateContent>
            </w:r>
            <w:r w:rsidR="003E3AC5" w:rsidRPr="00321329">
              <w:rPr>
                <w:rFonts w:ascii="Times New Roman" w:hAnsi="Times New Roman"/>
                <w:b/>
                <w:bCs/>
                <w:sz w:val="26"/>
                <w:szCs w:val="26"/>
              </w:rPr>
              <w:t>TỈNH THANH HÓA</w:t>
            </w:r>
          </w:p>
        </w:tc>
        <w:tc>
          <w:tcPr>
            <w:tcW w:w="5670" w:type="dxa"/>
          </w:tcPr>
          <w:p w14:paraId="2B5CD73E" w14:textId="77777777" w:rsidR="003E3AC5" w:rsidRPr="00321329" w:rsidRDefault="003E3AC5" w:rsidP="005B3918">
            <w:pPr>
              <w:jc w:val="center"/>
              <w:rPr>
                <w:rFonts w:ascii="Times New Roman" w:hAnsi="Times New Roman"/>
                <w:sz w:val="26"/>
                <w:szCs w:val="26"/>
              </w:rPr>
            </w:pPr>
            <w:r w:rsidRPr="00321329">
              <w:rPr>
                <w:rFonts w:ascii="Times New Roman" w:hAnsi="Times New Roman"/>
                <w:b/>
                <w:bCs/>
                <w:sz w:val="26"/>
                <w:szCs w:val="26"/>
              </w:rPr>
              <w:t>CỘNG HOÀ XÃ HỘI CHỦ NGHĨA VIỆT NAM</w:t>
            </w:r>
          </w:p>
          <w:p w14:paraId="23BA3EB1" w14:textId="77777777" w:rsidR="003E3AC5" w:rsidRPr="00321329" w:rsidRDefault="00F56D3B" w:rsidP="005B3918">
            <w:pPr>
              <w:jc w:val="center"/>
              <w:rPr>
                <w:rFonts w:ascii="Times New Roman" w:hAnsi="Times New Roman"/>
                <w:sz w:val="28"/>
                <w:szCs w:val="28"/>
              </w:rPr>
            </w:pPr>
            <w:r w:rsidRPr="00321329">
              <w:rPr>
                <w:rFonts w:ascii="Times New Roman" w:hAnsi="Times New Roman"/>
                <w:noProof/>
                <w:sz w:val="28"/>
                <w:szCs w:val="28"/>
              </w:rPr>
              <mc:AlternateContent>
                <mc:Choice Requires="wps">
                  <w:drawing>
                    <wp:anchor distT="4294967295" distB="4294967295" distL="114300" distR="114300" simplePos="0" relativeHeight="251653632" behindDoc="0" locked="0" layoutInCell="1" allowOverlap="1" wp14:anchorId="41654E9F" wp14:editId="668609F8">
                      <wp:simplePos x="0" y="0"/>
                      <wp:positionH relativeFrom="column">
                        <wp:posOffset>658495</wp:posOffset>
                      </wp:positionH>
                      <wp:positionV relativeFrom="paragraph">
                        <wp:posOffset>236219</wp:posOffset>
                      </wp:positionV>
                      <wp:extent cx="21526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7A0D4189" id="Straight Connector 9"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5pt,18.6pt" to="221.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" strokecolor="windowText" strokeweight=".5pt">
                      <v:stroke joinstyle="miter"/>
                      <o:lock v:ext="edit" shapetype="f"/>
                    </v:line>
                  </w:pict>
                </mc:Fallback>
              </mc:AlternateContent>
            </w:r>
            <w:r w:rsidR="003E3AC5" w:rsidRPr="00321329">
              <w:rPr>
                <w:rFonts w:ascii="Times New Roman" w:hAnsi="Times New Roman"/>
                <w:b/>
                <w:bCs/>
                <w:sz w:val="28"/>
                <w:szCs w:val="28"/>
              </w:rPr>
              <w:t>Độc lập - Tự do - Hạnh phúc</w:t>
            </w:r>
          </w:p>
        </w:tc>
      </w:tr>
      <w:tr w:rsidR="003E3AC5" w:rsidRPr="00321329" w14:paraId="45DD108D" w14:textId="77777777" w:rsidTr="005B3918">
        <w:trPr>
          <w:trHeight w:val="410"/>
          <w:jc w:val="center"/>
        </w:trPr>
        <w:tc>
          <w:tcPr>
            <w:tcW w:w="3686" w:type="dxa"/>
          </w:tcPr>
          <w:p w14:paraId="1E33B52D" w14:textId="77777777" w:rsidR="003E3AC5" w:rsidRPr="00321329" w:rsidRDefault="003E3AC5" w:rsidP="005B3918">
            <w:pPr>
              <w:jc w:val="center"/>
              <w:rPr>
                <w:rFonts w:ascii="Times New Roman" w:hAnsi="Times New Roman"/>
                <w:sz w:val="28"/>
                <w:szCs w:val="28"/>
              </w:rPr>
            </w:pPr>
          </w:p>
        </w:tc>
        <w:tc>
          <w:tcPr>
            <w:tcW w:w="5670" w:type="dxa"/>
          </w:tcPr>
          <w:p w14:paraId="40BA4B07" w14:textId="77777777" w:rsidR="003E3AC5" w:rsidRPr="00321329" w:rsidRDefault="003E3AC5" w:rsidP="005B3918">
            <w:pPr>
              <w:jc w:val="center"/>
              <w:rPr>
                <w:rFonts w:ascii="Times New Roman" w:hAnsi="Times New Roman"/>
                <w:i/>
                <w:iCs/>
                <w:sz w:val="28"/>
                <w:szCs w:val="28"/>
              </w:rPr>
            </w:pPr>
          </w:p>
        </w:tc>
      </w:tr>
    </w:tbl>
    <w:p w14:paraId="4CD0D63A" w14:textId="77777777" w:rsidR="003E3AC5" w:rsidRPr="00321329" w:rsidRDefault="003E3AC5" w:rsidP="003E3AC5">
      <w:pPr>
        <w:jc w:val="center"/>
        <w:rPr>
          <w:rFonts w:ascii="Times New Roman" w:hAnsi="Times New Roman"/>
          <w:b/>
          <w:bCs/>
          <w:sz w:val="6"/>
          <w:szCs w:val="28"/>
        </w:rPr>
      </w:pPr>
    </w:p>
    <w:p w14:paraId="02B74338" w14:textId="77777777" w:rsidR="003E3AC5" w:rsidRPr="00321329" w:rsidRDefault="003E3AC5" w:rsidP="003E3AC5">
      <w:pPr>
        <w:jc w:val="center"/>
        <w:rPr>
          <w:rFonts w:ascii="Times New Roman" w:hAnsi="Times New Roman"/>
          <w:b/>
          <w:bCs/>
          <w:sz w:val="28"/>
          <w:szCs w:val="28"/>
        </w:rPr>
      </w:pPr>
      <w:r w:rsidRPr="00321329">
        <w:rPr>
          <w:rFonts w:ascii="Times New Roman" w:hAnsi="Times New Roman"/>
          <w:b/>
          <w:bCs/>
          <w:sz w:val="28"/>
          <w:szCs w:val="28"/>
        </w:rPr>
        <w:t>QUY CHẾ</w:t>
      </w:r>
    </w:p>
    <w:p w14:paraId="4B9A6E25" w14:textId="4C62D2BA" w:rsidR="003E3AC5" w:rsidRPr="00BA0FEA" w:rsidRDefault="003E3AC5" w:rsidP="003E3AC5">
      <w:pPr>
        <w:jc w:val="center"/>
        <w:rPr>
          <w:rFonts w:ascii="Times New Roman" w:hAnsi="Times New Roman"/>
          <w:bCs/>
          <w:sz w:val="28"/>
          <w:szCs w:val="28"/>
        </w:rPr>
      </w:pPr>
      <w:r w:rsidRPr="00BA0FEA">
        <w:rPr>
          <w:rFonts w:ascii="Times New Roman" w:hAnsi="Times New Roman"/>
          <w:bCs/>
          <w:sz w:val="28"/>
          <w:szCs w:val="28"/>
        </w:rPr>
        <w:t>Quản lý, vận hành và khai thác</w:t>
      </w:r>
      <w:r w:rsidR="00023634" w:rsidRPr="00BA0FEA">
        <w:rPr>
          <w:rFonts w:ascii="Times New Roman" w:hAnsi="Times New Roman"/>
          <w:bCs/>
          <w:sz w:val="28"/>
          <w:szCs w:val="28"/>
        </w:rPr>
        <w:t xml:space="preserve"> dữ liệu trên</w:t>
      </w:r>
      <w:r w:rsidRPr="00BA0FEA">
        <w:rPr>
          <w:rFonts w:ascii="Times New Roman" w:hAnsi="Times New Roman"/>
          <w:bCs/>
          <w:sz w:val="28"/>
          <w:szCs w:val="28"/>
        </w:rPr>
        <w:t xml:space="preserve"> Cổng Dữ liệu mở tỉnh Thanh Hóa</w:t>
      </w:r>
    </w:p>
    <w:p w14:paraId="7E806120" w14:textId="1BD55090" w:rsidR="003E3AC5" w:rsidRPr="00BA0FEA" w:rsidRDefault="003E3AC5" w:rsidP="003E3AC5">
      <w:pPr>
        <w:jc w:val="center"/>
        <w:rPr>
          <w:rFonts w:ascii="Times New Roman" w:hAnsi="Times New Roman"/>
          <w:bCs/>
          <w:i/>
          <w:sz w:val="28"/>
          <w:szCs w:val="28"/>
        </w:rPr>
      </w:pPr>
      <w:r w:rsidRPr="00BA0FEA">
        <w:rPr>
          <w:rFonts w:ascii="Times New Roman" w:hAnsi="Times New Roman"/>
          <w:bCs/>
          <w:i/>
          <w:sz w:val="28"/>
          <w:szCs w:val="28"/>
        </w:rPr>
        <w:t xml:space="preserve">(Ban hành kèm theo Quyết định số </w:t>
      </w:r>
      <w:proofErr w:type="gramStart"/>
      <w:r w:rsidRPr="00BA0FEA">
        <w:rPr>
          <w:rFonts w:ascii="Times New Roman" w:hAnsi="Times New Roman"/>
          <w:bCs/>
          <w:i/>
          <w:sz w:val="28"/>
          <w:szCs w:val="28"/>
        </w:rPr>
        <w:t>……/</w:t>
      </w:r>
      <w:proofErr w:type="gramEnd"/>
      <w:r w:rsidR="003E0B20" w:rsidRPr="00BA0FEA">
        <w:rPr>
          <w:rFonts w:ascii="Times New Roman" w:hAnsi="Times New Roman"/>
          <w:bCs/>
          <w:i/>
          <w:sz w:val="28"/>
          <w:szCs w:val="28"/>
        </w:rPr>
        <w:t>202</w:t>
      </w:r>
      <w:r w:rsidR="00D12897" w:rsidRPr="00BA0FEA">
        <w:rPr>
          <w:rFonts w:ascii="Times New Roman" w:hAnsi="Times New Roman"/>
          <w:bCs/>
          <w:i/>
          <w:sz w:val="28"/>
          <w:szCs w:val="28"/>
        </w:rPr>
        <w:t>4</w:t>
      </w:r>
      <w:r w:rsidR="003E0B20" w:rsidRPr="00BA0FEA">
        <w:rPr>
          <w:rFonts w:ascii="Times New Roman" w:hAnsi="Times New Roman"/>
          <w:bCs/>
          <w:i/>
          <w:sz w:val="28"/>
          <w:szCs w:val="28"/>
        </w:rPr>
        <w:t>/</w:t>
      </w:r>
      <w:r w:rsidRPr="00BA0FEA">
        <w:rPr>
          <w:rFonts w:ascii="Times New Roman" w:hAnsi="Times New Roman"/>
          <w:bCs/>
          <w:i/>
          <w:sz w:val="28"/>
          <w:szCs w:val="28"/>
        </w:rPr>
        <w:t>QĐ-UBND ngày        /      /202</w:t>
      </w:r>
      <w:r w:rsidR="00D12897" w:rsidRPr="00BA0FEA">
        <w:rPr>
          <w:rFonts w:ascii="Times New Roman" w:hAnsi="Times New Roman"/>
          <w:bCs/>
          <w:i/>
          <w:sz w:val="28"/>
          <w:szCs w:val="28"/>
        </w:rPr>
        <w:t>4</w:t>
      </w:r>
      <w:r w:rsidRPr="00BA0FEA">
        <w:rPr>
          <w:rFonts w:ascii="Times New Roman" w:hAnsi="Times New Roman"/>
          <w:bCs/>
          <w:i/>
          <w:sz w:val="28"/>
          <w:szCs w:val="28"/>
        </w:rPr>
        <w:t xml:space="preserve"> của UBND tỉnh Thanh Hóa)</w:t>
      </w:r>
    </w:p>
    <w:p w14:paraId="1E1AF7BF" w14:textId="77777777" w:rsidR="003E3AC5" w:rsidRPr="00002487" w:rsidRDefault="00F56D3B" w:rsidP="003E3AC5">
      <w:pPr>
        <w:spacing w:before="120" w:line="360" w:lineRule="exact"/>
        <w:jc w:val="both"/>
        <w:rPr>
          <w:rFonts w:ascii="Times New Roman" w:hAnsi="Times New Roman"/>
          <w:bCs/>
          <w:sz w:val="28"/>
          <w:szCs w:val="28"/>
        </w:rPr>
      </w:pPr>
      <w:r w:rsidRPr="00321329">
        <w:rPr>
          <w:rFonts w:ascii="Times New Roman" w:hAnsi="Times New Roman"/>
          <w:noProof/>
          <w:sz w:val="28"/>
          <w:szCs w:val="28"/>
        </w:rPr>
        <mc:AlternateContent>
          <mc:Choice Requires="wps">
            <w:drawing>
              <wp:anchor distT="4294967295" distB="4294967295" distL="114300" distR="114300" simplePos="0" relativeHeight="251654656" behindDoc="0" locked="0" layoutInCell="1" allowOverlap="1" wp14:anchorId="3F3951A0" wp14:editId="14FD3B7F">
                <wp:simplePos x="0" y="0"/>
                <wp:positionH relativeFrom="column">
                  <wp:posOffset>2200275</wp:posOffset>
                </wp:positionH>
                <wp:positionV relativeFrom="paragraph">
                  <wp:posOffset>27939</wp:posOffset>
                </wp:positionV>
                <wp:extent cx="1419225" cy="0"/>
                <wp:effectExtent l="0" t="0" r="952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32BDC04A" id="Straight Connector 10"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25pt,2.2pt" to="2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" strokecolor="windowText" strokeweight=".5pt">
                <v:stroke joinstyle="miter"/>
                <o:lock v:ext="edit" shapetype="f"/>
              </v:line>
            </w:pict>
          </mc:Fallback>
        </mc:AlternateContent>
      </w:r>
    </w:p>
    <w:p w14:paraId="0B9F1C41" w14:textId="77777777" w:rsidR="003E3AC5" w:rsidRDefault="003E3AC5" w:rsidP="003E3AC5">
      <w:pPr>
        <w:spacing w:before="120" w:after="120" w:line="360" w:lineRule="exact"/>
        <w:jc w:val="center"/>
        <w:rPr>
          <w:rFonts w:ascii="Times New Roman" w:hAnsi="Times New Roman"/>
          <w:b/>
          <w:bCs/>
          <w:sz w:val="28"/>
          <w:szCs w:val="28"/>
        </w:rPr>
      </w:pPr>
      <w:r w:rsidRPr="0022359F">
        <w:rPr>
          <w:rFonts w:ascii="Times New Roman" w:hAnsi="Times New Roman"/>
          <w:b/>
          <w:bCs/>
          <w:sz w:val="28"/>
          <w:szCs w:val="28"/>
        </w:rPr>
        <w:t>Chương I</w:t>
      </w:r>
      <w:r w:rsidRPr="0022359F">
        <w:rPr>
          <w:rFonts w:ascii="Times New Roman" w:hAnsi="Times New Roman"/>
          <w:b/>
          <w:bCs/>
          <w:sz w:val="28"/>
          <w:szCs w:val="28"/>
        </w:rPr>
        <w:br/>
        <w:t>QUY ĐỊNH CHUNG</w:t>
      </w:r>
    </w:p>
    <w:p w14:paraId="720B9020" w14:textId="77777777" w:rsidR="0085583F" w:rsidRPr="00EF60A7" w:rsidRDefault="0085583F" w:rsidP="003E3AC5">
      <w:pPr>
        <w:spacing w:before="120" w:after="120" w:line="360" w:lineRule="exact"/>
        <w:jc w:val="center"/>
        <w:rPr>
          <w:rFonts w:ascii="Times New Roman" w:hAnsi="Times New Roman"/>
          <w:b/>
          <w:bCs/>
          <w:sz w:val="22"/>
          <w:szCs w:val="28"/>
        </w:rPr>
      </w:pPr>
    </w:p>
    <w:p w14:paraId="40A50367" w14:textId="77777777" w:rsidR="003E3AC5" w:rsidRPr="00BE1DDE" w:rsidRDefault="003E3AC5" w:rsidP="00C7493A">
      <w:pPr>
        <w:pStyle w:val="Dieu"/>
        <w:spacing w:before="40" w:after="40" w:line="288" w:lineRule="auto"/>
      </w:pPr>
      <w:r w:rsidRPr="00BE1DDE">
        <w:t>Điều 1</w:t>
      </w:r>
      <w:r>
        <w:t>.</w:t>
      </w:r>
      <w:r w:rsidRPr="00BE1DDE">
        <w:t xml:space="preserve"> Phạm </w:t>
      </w:r>
      <w:proofErr w:type="gramStart"/>
      <w:r w:rsidRPr="00BE1DDE">
        <w:t>vi</w:t>
      </w:r>
      <w:proofErr w:type="gramEnd"/>
      <w:r w:rsidRPr="00BE1DDE">
        <w:t xml:space="preserve"> </w:t>
      </w:r>
      <w:r w:rsidR="000924C6">
        <w:t>điều chỉnh</w:t>
      </w:r>
    </w:p>
    <w:p w14:paraId="15804FED" w14:textId="38499AFE" w:rsidR="00691BB6" w:rsidRPr="005315D8" w:rsidRDefault="003E3AC5" w:rsidP="00FD5004">
      <w:pPr>
        <w:pStyle w:val="Khoan"/>
        <w:numPr>
          <w:ilvl w:val="0"/>
          <w:numId w:val="1"/>
        </w:numPr>
        <w:tabs>
          <w:tab w:val="clear" w:pos="993"/>
          <w:tab w:val="left" w:pos="851"/>
        </w:tabs>
        <w:spacing w:before="40" w:after="40" w:line="288" w:lineRule="auto"/>
        <w:ind w:left="0" w:firstLine="567"/>
        <w:rPr>
          <w:bCs w:val="0"/>
        </w:rPr>
      </w:pPr>
      <w:r w:rsidRPr="005315D8">
        <w:rPr>
          <w:bCs w:val="0"/>
        </w:rPr>
        <w:t>Quy chế này quy định việc quản lý, vận hành và khai thác</w:t>
      </w:r>
      <w:r w:rsidR="006B18AA">
        <w:rPr>
          <w:bCs w:val="0"/>
        </w:rPr>
        <w:t xml:space="preserve"> dữ liệu trên</w:t>
      </w:r>
      <w:r w:rsidRPr="005315D8">
        <w:rPr>
          <w:bCs w:val="0"/>
        </w:rPr>
        <w:t xml:space="preserve"> Cổng dữ liệu mở tỉnh Thanh Hóa.</w:t>
      </w:r>
    </w:p>
    <w:p w14:paraId="7686F1D7" w14:textId="77777777" w:rsidR="003E3AC5" w:rsidRPr="005315D8" w:rsidRDefault="003E3AC5" w:rsidP="00FD5004">
      <w:pPr>
        <w:pStyle w:val="Khoan"/>
        <w:numPr>
          <w:ilvl w:val="0"/>
          <w:numId w:val="1"/>
        </w:numPr>
        <w:tabs>
          <w:tab w:val="clear" w:pos="993"/>
          <w:tab w:val="left" w:pos="851"/>
        </w:tabs>
        <w:spacing w:before="40" w:after="40" w:line="288" w:lineRule="auto"/>
        <w:ind w:left="0" w:firstLine="567"/>
        <w:rPr>
          <w:bCs w:val="0"/>
        </w:rPr>
      </w:pPr>
      <w:r w:rsidRPr="005315D8">
        <w:rPr>
          <w:bCs w:val="0"/>
        </w:rPr>
        <w:t xml:space="preserve">Quy chế này không áp dụng đối với các thông tin, dữ liệu thuộc phạm </w:t>
      </w:r>
      <w:proofErr w:type="gramStart"/>
      <w:r w:rsidRPr="005315D8">
        <w:rPr>
          <w:bCs w:val="0"/>
        </w:rPr>
        <w:t>vi</w:t>
      </w:r>
      <w:proofErr w:type="gramEnd"/>
      <w:r w:rsidRPr="005315D8">
        <w:rPr>
          <w:bCs w:val="0"/>
        </w:rPr>
        <w:t xml:space="preserve"> bí mật nhà nước</w:t>
      </w:r>
      <w:r w:rsidR="00691BB6" w:rsidRPr="005315D8">
        <w:rPr>
          <w:bCs w:val="0"/>
        </w:rPr>
        <w:t xml:space="preserve"> </w:t>
      </w:r>
      <w:r w:rsidR="00691BB6" w:rsidRPr="005315D8">
        <w:rPr>
          <w:rFonts w:hint="eastAsia"/>
          <w:bCs w:val="0"/>
        </w:rPr>
        <w:t>đư</w:t>
      </w:r>
      <w:r w:rsidR="00691BB6" w:rsidRPr="005315D8">
        <w:rPr>
          <w:bCs w:val="0"/>
        </w:rPr>
        <w:t xml:space="preserve">ợc quy </w:t>
      </w:r>
      <w:r w:rsidR="00691BB6" w:rsidRPr="005315D8">
        <w:rPr>
          <w:rFonts w:hint="eastAsia"/>
          <w:bCs w:val="0"/>
        </w:rPr>
        <w:t>đ</w:t>
      </w:r>
      <w:r w:rsidR="00691BB6" w:rsidRPr="005315D8">
        <w:rPr>
          <w:bCs w:val="0"/>
        </w:rPr>
        <w:t>ịnh tại Luật Bảo vệ bí mật nhà n</w:t>
      </w:r>
      <w:r w:rsidR="00691BB6" w:rsidRPr="005315D8">
        <w:rPr>
          <w:rFonts w:hint="eastAsia"/>
          <w:bCs w:val="0"/>
        </w:rPr>
        <w:t>ư</w:t>
      </w:r>
      <w:r w:rsidR="00691BB6" w:rsidRPr="005315D8">
        <w:rPr>
          <w:bCs w:val="0"/>
        </w:rPr>
        <w:t>ớc.</w:t>
      </w:r>
    </w:p>
    <w:p w14:paraId="31F8AE88" w14:textId="77777777" w:rsidR="003E3AC5" w:rsidRPr="0036086C" w:rsidRDefault="003E3AC5" w:rsidP="00C7493A">
      <w:pPr>
        <w:pStyle w:val="Dieu"/>
        <w:spacing w:before="40" w:after="40" w:line="288" w:lineRule="auto"/>
      </w:pPr>
      <w:r w:rsidRPr="0036086C">
        <w:t>Điều 2. Đối tượng áp dụng</w:t>
      </w:r>
    </w:p>
    <w:p w14:paraId="2C4C60C3" w14:textId="77777777" w:rsidR="003E3AC5" w:rsidRPr="0036086C" w:rsidRDefault="003E3AC5" w:rsidP="00C7493A">
      <w:pPr>
        <w:pStyle w:val="Khoan"/>
        <w:numPr>
          <w:ilvl w:val="0"/>
          <w:numId w:val="0"/>
        </w:numPr>
        <w:tabs>
          <w:tab w:val="clear" w:pos="993"/>
        </w:tabs>
        <w:spacing w:before="40" w:after="40" w:line="288" w:lineRule="auto"/>
        <w:ind w:firstLine="567"/>
      </w:pPr>
      <w:r w:rsidRPr="0036086C">
        <w:t>1. Cơ quan chuyên môn thuộc Ủy ban nhân dân tỉnh, đơn vị sự nghiệp thuộc Ủy ban nhân dân tỉnh Thanh Hóa.</w:t>
      </w:r>
    </w:p>
    <w:p w14:paraId="0928EC04" w14:textId="77777777" w:rsidR="003E3AC5" w:rsidRPr="0036086C" w:rsidRDefault="003E3AC5" w:rsidP="00C7493A">
      <w:pPr>
        <w:pStyle w:val="Khoan"/>
        <w:numPr>
          <w:ilvl w:val="0"/>
          <w:numId w:val="0"/>
        </w:numPr>
        <w:tabs>
          <w:tab w:val="clear" w:pos="993"/>
        </w:tabs>
        <w:spacing w:before="40" w:after="40" w:line="288" w:lineRule="auto"/>
        <w:ind w:firstLine="567"/>
      </w:pPr>
      <w:r w:rsidRPr="0036086C">
        <w:t>2. Uỷ ban nhân dân các huyện, thị xã, thành phố;</w:t>
      </w:r>
      <w:r w:rsidR="005B011B" w:rsidRPr="0036086C">
        <w:t xml:space="preserve"> đơn vị sự nghiệp thuộc UBND các huyện, thị xã, thành phố;</w:t>
      </w:r>
      <w:r w:rsidRPr="0036086C">
        <w:t xml:space="preserve"> Ủy ban nhân dân các xã, phường, thị trấn trên địa bàn tỉnh Thanh Hóa.</w:t>
      </w:r>
    </w:p>
    <w:p w14:paraId="01F2FA66" w14:textId="77777777" w:rsidR="003E3AC5" w:rsidRPr="0036086C" w:rsidRDefault="003E3AC5" w:rsidP="00C7493A">
      <w:pPr>
        <w:pStyle w:val="Khoan"/>
        <w:numPr>
          <w:ilvl w:val="0"/>
          <w:numId w:val="0"/>
        </w:numPr>
        <w:tabs>
          <w:tab w:val="clear" w:pos="993"/>
        </w:tabs>
        <w:spacing w:before="40" w:after="40" w:line="288" w:lineRule="auto"/>
        <w:ind w:firstLine="567"/>
      </w:pPr>
      <w:r w:rsidRPr="0036086C">
        <w:t>3. Cá nhân, tổ chức khác có liên quan trong hoạt động sử dụng dữ liệu trên Cổng dữ liệu mở tỉnh Thanh Hóa.</w:t>
      </w:r>
    </w:p>
    <w:p w14:paraId="617CBD38" w14:textId="77777777" w:rsidR="003E3AC5" w:rsidRPr="00D77E91" w:rsidRDefault="003E3AC5" w:rsidP="00C7493A">
      <w:pPr>
        <w:pStyle w:val="Dieu"/>
        <w:spacing w:before="40" w:after="40" w:line="288" w:lineRule="auto"/>
      </w:pPr>
      <w:r w:rsidRPr="00D77E91">
        <w:t>Điều 3. Giải thích từ ngữ</w:t>
      </w:r>
    </w:p>
    <w:p w14:paraId="329B9B0D" w14:textId="16981678" w:rsidR="006C5FC6" w:rsidRPr="00D77E91" w:rsidRDefault="006C5FC6" w:rsidP="00C7493A">
      <w:pPr>
        <w:pStyle w:val="Khoan"/>
        <w:numPr>
          <w:ilvl w:val="0"/>
          <w:numId w:val="3"/>
        </w:numPr>
        <w:spacing w:before="40" w:after="40" w:line="288" w:lineRule="auto"/>
        <w:ind w:left="0" w:firstLine="567"/>
      </w:pPr>
      <w:r w:rsidRPr="00D77E91">
        <w:rPr>
          <w:rFonts w:eastAsia="Times New Roman"/>
        </w:rPr>
        <w:t>Dữ liệu mở được quy định tại khoản 4 Điều 3 của Nghị định số </w:t>
      </w:r>
      <w:hyperlink r:id="rId15" w:tgtFrame="_blank" w:tooltip="Nghị định 47/2020/NĐ-CP" w:history="1">
        <w:r w:rsidRPr="00D77E91">
          <w:rPr>
            <w:rFonts w:eastAsia="Times New Roman"/>
          </w:rPr>
          <w:t>47/2020/NĐ-CP</w:t>
        </w:r>
      </w:hyperlink>
      <w:r w:rsidRPr="00D77E91">
        <w:rPr>
          <w:rFonts w:eastAsia="Times New Roman"/>
        </w:rPr>
        <w:t> ngày 09/4/2020 của Chính phủ.</w:t>
      </w:r>
    </w:p>
    <w:p w14:paraId="3418F7A0" w14:textId="3CE08A2B" w:rsidR="006C5FC6" w:rsidRPr="00D77E91" w:rsidRDefault="006C5FC6" w:rsidP="00C7493A">
      <w:pPr>
        <w:pStyle w:val="Khoan"/>
        <w:numPr>
          <w:ilvl w:val="0"/>
          <w:numId w:val="3"/>
        </w:numPr>
        <w:spacing w:before="40" w:after="40" w:line="288" w:lineRule="auto"/>
        <w:ind w:left="0" w:firstLine="567"/>
      </w:pPr>
      <w:r w:rsidRPr="00D77E91">
        <w:rPr>
          <w:rFonts w:eastAsia="Times New Roman"/>
        </w:rPr>
        <w:t>Dữ liệu chuyên ngành là dữ liệu của một ngành, lĩnh vực do cơ quan nhà nước quản lý.</w:t>
      </w:r>
    </w:p>
    <w:p w14:paraId="0CC1F173" w14:textId="784E4CD6" w:rsidR="006C5FC6" w:rsidRPr="00D77E91" w:rsidRDefault="006C5FC6" w:rsidP="00C7493A">
      <w:pPr>
        <w:pStyle w:val="Khoan"/>
        <w:numPr>
          <w:ilvl w:val="0"/>
          <w:numId w:val="3"/>
        </w:numPr>
        <w:spacing w:before="40" w:after="40" w:line="288" w:lineRule="auto"/>
        <w:ind w:left="0" w:firstLine="567"/>
      </w:pPr>
      <w:r w:rsidRPr="00D77E91">
        <w:rPr>
          <w:rFonts w:eastAsia="Times New Roman"/>
        </w:rPr>
        <w:t>Danh mục dữ liệu mở tỉnh Thánh Hóa là danh mục dữ liệu mở của các cơ quan, đơn vị trên địa bàn tỉnh Thanh Hóa do UBND tỉnh ban hành tại quyết định số 3111/QĐ-UBND</w:t>
      </w:r>
      <w:hyperlink r:id="rId16" w:tgtFrame="_blank" w:tooltip="Quyết định 1049/QĐ-UBND" w:history="1"/>
      <w:r w:rsidRPr="00D77E91">
        <w:rPr>
          <w:rFonts w:eastAsia="Times New Roman"/>
        </w:rPr>
        <w:t> ngày 25/7/2024.</w:t>
      </w:r>
    </w:p>
    <w:p w14:paraId="097406F5" w14:textId="6197AED7" w:rsidR="0055214B" w:rsidRPr="00D77E91" w:rsidRDefault="003E3AC5" w:rsidP="00C7493A">
      <w:pPr>
        <w:pStyle w:val="Khoan"/>
        <w:numPr>
          <w:ilvl w:val="0"/>
          <w:numId w:val="3"/>
        </w:numPr>
        <w:spacing w:before="40" w:after="40" w:line="288" w:lineRule="auto"/>
        <w:ind w:left="0" w:firstLine="567"/>
      </w:pPr>
      <w:r w:rsidRPr="00D77E91">
        <w:t xml:space="preserve">Cổng dữ liệu mở của tỉnh: là nơi </w:t>
      </w:r>
      <w:r w:rsidR="00802D51" w:rsidRPr="00D77E91">
        <w:rPr>
          <w:rFonts w:eastAsia="Times New Roman"/>
        </w:rPr>
        <w:t>công bố dữ liệu mở, cung cấp thông tin về chia sẻ dữ liệu mở của cơ quan nhà nước trong nội bộ tỉnh</w:t>
      </w:r>
      <w:r w:rsidR="00802D51" w:rsidRPr="00D77E91">
        <w:t xml:space="preserve">; có địa chỉ: </w:t>
      </w:r>
      <w:r w:rsidR="00802D51" w:rsidRPr="00D77E91">
        <w:rPr>
          <w:b/>
          <w:i/>
        </w:rPr>
        <w:t>https://opendata.thanhhoa.gov.vn</w:t>
      </w:r>
      <w:r w:rsidR="008929DD" w:rsidRPr="00D77E91">
        <w:t>.</w:t>
      </w:r>
    </w:p>
    <w:p w14:paraId="4E40D7C6" w14:textId="6DCD1F5F" w:rsidR="00775F0A" w:rsidRPr="00D77E91" w:rsidRDefault="00775F0A" w:rsidP="00C7493A">
      <w:pPr>
        <w:pStyle w:val="Khoan"/>
        <w:numPr>
          <w:ilvl w:val="0"/>
          <w:numId w:val="3"/>
        </w:numPr>
        <w:spacing w:before="40" w:after="40" w:line="288" w:lineRule="auto"/>
        <w:ind w:left="0" w:firstLine="567"/>
      </w:pPr>
      <w:r w:rsidRPr="00D77E91">
        <w:lastRenderedPageBreak/>
        <w:t>Chủ quản dữ liệu</w:t>
      </w:r>
      <w:r w:rsidR="007F18B2" w:rsidRPr="00D77E91">
        <w:t xml:space="preserve"> </w:t>
      </w:r>
      <w:r w:rsidR="007F18B2" w:rsidRPr="00D77E91">
        <w:rPr>
          <w:rFonts w:eastAsia="Times New Roman"/>
        </w:rPr>
        <w:t xml:space="preserve">là cơ quan có trách nhiệm chính trong việc quản lý, cập nhật, duy trì và sử dụng trực tiếp dữ liệu thuộc lĩnh vực quản lý nhà nước của cơ quan </w:t>
      </w:r>
      <w:r w:rsidR="00250656">
        <w:rPr>
          <w:rFonts w:eastAsia="Times New Roman"/>
        </w:rPr>
        <w:t>mình</w:t>
      </w:r>
      <w:r w:rsidR="007F18B2" w:rsidRPr="00D77E91">
        <w:rPr>
          <w:rFonts w:eastAsia="Times New Roman"/>
        </w:rPr>
        <w:t>.</w:t>
      </w:r>
    </w:p>
    <w:p w14:paraId="28A29621" w14:textId="77777777" w:rsidR="003E3AC5" w:rsidRPr="00D77E91" w:rsidRDefault="003E3AC5" w:rsidP="00C7493A">
      <w:pPr>
        <w:pStyle w:val="Dieu"/>
        <w:spacing w:before="40" w:after="40" w:line="288" w:lineRule="auto"/>
      </w:pPr>
      <w:r w:rsidRPr="00D77E91">
        <w:t>Điều 4. Giá trị pháp lý của dữ liệu mở</w:t>
      </w:r>
    </w:p>
    <w:p w14:paraId="0066499B" w14:textId="77777777" w:rsidR="003E3AC5" w:rsidRPr="00D77E91" w:rsidRDefault="003E3AC5" w:rsidP="00C7493A">
      <w:pPr>
        <w:tabs>
          <w:tab w:val="left" w:pos="993"/>
        </w:tabs>
        <w:spacing w:before="40" w:after="40" w:line="288" w:lineRule="auto"/>
        <w:ind w:firstLine="567"/>
        <w:jc w:val="both"/>
        <w:rPr>
          <w:rFonts w:ascii="Times New Roman" w:hAnsi="Times New Roman"/>
          <w:sz w:val="28"/>
          <w:szCs w:val="28"/>
        </w:rPr>
      </w:pPr>
      <w:r w:rsidRPr="00D77E91">
        <w:rPr>
          <w:rFonts w:ascii="Times New Roman" w:hAnsi="Times New Roman"/>
          <w:sz w:val="28"/>
          <w:szCs w:val="28"/>
        </w:rPr>
        <w:t xml:space="preserve">Giá trị pháp lý của dữ liệu mở được chia sẻ thực hiện </w:t>
      </w:r>
      <w:proofErr w:type="gramStart"/>
      <w:r w:rsidRPr="00D77E91">
        <w:rPr>
          <w:rFonts w:ascii="Times New Roman" w:hAnsi="Times New Roman"/>
          <w:sz w:val="28"/>
          <w:szCs w:val="28"/>
        </w:rPr>
        <w:t>theo</w:t>
      </w:r>
      <w:proofErr w:type="gramEnd"/>
      <w:r w:rsidRPr="00D77E91">
        <w:rPr>
          <w:rFonts w:ascii="Times New Roman" w:hAnsi="Times New Roman"/>
          <w:sz w:val="28"/>
          <w:szCs w:val="28"/>
        </w:rPr>
        <w:t xml:space="preserve"> quy định tại Mục 1, Chương II của Luật Giao dịch điện tử.</w:t>
      </w:r>
    </w:p>
    <w:p w14:paraId="4B38203B" w14:textId="5AE2A24B" w:rsidR="00A73BD6" w:rsidRPr="00D77E91" w:rsidRDefault="00A73BD6" w:rsidP="00C7493A">
      <w:pPr>
        <w:shd w:val="clear" w:color="auto" w:fill="FFFFFF"/>
        <w:spacing w:before="40" w:after="40" w:line="288" w:lineRule="auto"/>
        <w:ind w:firstLine="567"/>
        <w:jc w:val="both"/>
        <w:rPr>
          <w:rFonts w:ascii="Times New Roman" w:hAnsi="Times New Roman"/>
          <w:sz w:val="28"/>
          <w:szCs w:val="28"/>
        </w:rPr>
      </w:pPr>
      <w:bookmarkStart w:id="2" w:name="dieu_4"/>
      <w:r w:rsidRPr="00D77E91">
        <w:rPr>
          <w:rFonts w:ascii="Times New Roman" w:hAnsi="Times New Roman"/>
          <w:b/>
          <w:bCs/>
          <w:sz w:val="28"/>
          <w:szCs w:val="28"/>
        </w:rPr>
        <w:t>Điều 5. Nguyên tắc cập nhật cơ sở dữ liệu vào Cổng dữ liệu mở</w:t>
      </w:r>
      <w:bookmarkEnd w:id="2"/>
    </w:p>
    <w:p w14:paraId="43394F53" w14:textId="77777777" w:rsidR="00A73BD6" w:rsidRPr="00D77E91" w:rsidRDefault="00A73BD6" w:rsidP="00C7493A">
      <w:pPr>
        <w:shd w:val="clear" w:color="auto" w:fill="FFFFFF"/>
        <w:spacing w:before="40" w:after="40" w:line="288" w:lineRule="auto"/>
        <w:ind w:firstLine="567"/>
        <w:jc w:val="both"/>
        <w:rPr>
          <w:rFonts w:ascii="Times New Roman" w:hAnsi="Times New Roman"/>
          <w:sz w:val="28"/>
          <w:szCs w:val="28"/>
        </w:rPr>
      </w:pPr>
      <w:r w:rsidRPr="00D77E91">
        <w:rPr>
          <w:rFonts w:ascii="Times New Roman" w:hAnsi="Times New Roman"/>
          <w:sz w:val="28"/>
          <w:szCs w:val="28"/>
        </w:rPr>
        <w:t xml:space="preserve">1. Các dữ liệu chuyên ngành của các cơ quan, đơn vị được </w:t>
      </w:r>
      <w:proofErr w:type="gramStart"/>
      <w:r w:rsidRPr="00D77E91">
        <w:rPr>
          <w:rFonts w:ascii="Times New Roman" w:hAnsi="Times New Roman"/>
          <w:sz w:val="28"/>
          <w:szCs w:val="28"/>
        </w:rPr>
        <w:t>thu</w:t>
      </w:r>
      <w:proofErr w:type="gramEnd"/>
      <w:r w:rsidRPr="00D77E91">
        <w:rPr>
          <w:rFonts w:ascii="Times New Roman" w:hAnsi="Times New Roman"/>
          <w:sz w:val="28"/>
          <w:szCs w:val="28"/>
        </w:rPr>
        <w:t xml:space="preserve"> thập, cập nhật, duy trì, khai thác và sử dụng thường xuyên; đảm bảo </w:t>
      </w:r>
      <w:r w:rsidRPr="00D77E91">
        <w:rPr>
          <w:rFonts w:ascii="Times New Roman" w:hAnsi="Times New Roman"/>
          <w:i/>
          <w:iCs/>
          <w:sz w:val="28"/>
          <w:szCs w:val="28"/>
        </w:rPr>
        <w:t>“đúng, đủ, sạch, sống”.</w:t>
      </w:r>
    </w:p>
    <w:p w14:paraId="08A4FF78" w14:textId="77777777" w:rsidR="00A73BD6" w:rsidRPr="00D77E91" w:rsidRDefault="00A73BD6" w:rsidP="00C7493A">
      <w:pPr>
        <w:shd w:val="clear" w:color="auto" w:fill="FFFFFF"/>
        <w:spacing w:before="40" w:after="40" w:line="288" w:lineRule="auto"/>
        <w:ind w:firstLine="567"/>
        <w:jc w:val="both"/>
        <w:rPr>
          <w:rFonts w:ascii="Times New Roman" w:hAnsi="Times New Roman"/>
          <w:sz w:val="28"/>
          <w:szCs w:val="28"/>
        </w:rPr>
      </w:pPr>
      <w:r w:rsidRPr="00D77E91">
        <w:rPr>
          <w:rFonts w:ascii="Times New Roman" w:hAnsi="Times New Roman"/>
          <w:sz w:val="28"/>
          <w:szCs w:val="28"/>
        </w:rPr>
        <w:t>2. Các dữ liệu chuyên ngành do các cơ quan, đơn vị cung cấp, được công bố trên Cổng dữ liệu mở phải đảm bảo các quy định hiện hành về bảo mật thông tin, không xâm phạm lợi ích của Nhà nước, tổ chức và cá nhân.</w:t>
      </w:r>
    </w:p>
    <w:p w14:paraId="3CE949AE" w14:textId="77777777" w:rsidR="00A73BD6" w:rsidRPr="00D77E91" w:rsidRDefault="00A73BD6" w:rsidP="00C7493A">
      <w:pPr>
        <w:shd w:val="clear" w:color="auto" w:fill="FFFFFF"/>
        <w:spacing w:before="40" w:after="40" w:line="288" w:lineRule="auto"/>
        <w:ind w:firstLine="567"/>
        <w:jc w:val="both"/>
        <w:rPr>
          <w:rFonts w:ascii="Times New Roman" w:hAnsi="Times New Roman"/>
          <w:sz w:val="28"/>
          <w:szCs w:val="28"/>
        </w:rPr>
      </w:pPr>
      <w:r w:rsidRPr="00D77E91">
        <w:rPr>
          <w:rFonts w:ascii="Times New Roman" w:hAnsi="Times New Roman"/>
          <w:sz w:val="28"/>
          <w:szCs w:val="28"/>
        </w:rPr>
        <w:t>3. Cơ sở dữ liệu được các cơ quan, đơn vị chia sẻ lên Cổng dữ liệu mở không được chồng lấn với các cơ sở dữ liệu của bộ, ngành và phải đảm bảo được đồng bộ với cơ sở dữ liệu dùng chung của các bộ, ngành.</w:t>
      </w:r>
    </w:p>
    <w:p w14:paraId="5CBC5CB2" w14:textId="77777777" w:rsidR="00A73BD6" w:rsidRPr="00D77E91" w:rsidRDefault="00A73BD6" w:rsidP="00C7493A">
      <w:pPr>
        <w:shd w:val="clear" w:color="auto" w:fill="FFFFFF"/>
        <w:spacing w:before="40" w:after="40" w:line="288" w:lineRule="auto"/>
        <w:ind w:firstLine="567"/>
        <w:jc w:val="both"/>
        <w:rPr>
          <w:rFonts w:ascii="Times New Roman" w:hAnsi="Times New Roman"/>
          <w:sz w:val="28"/>
          <w:szCs w:val="28"/>
        </w:rPr>
      </w:pPr>
      <w:r w:rsidRPr="00D77E91">
        <w:rPr>
          <w:rFonts w:ascii="Times New Roman" w:hAnsi="Times New Roman"/>
          <w:sz w:val="28"/>
          <w:szCs w:val="28"/>
        </w:rPr>
        <w:t>4. Các cơ quan, đơn vị phối hợp thực hiện trên Cổng dữ liệu mở được cấp phát tài khoản truy cập và được phân quyền để cập nhật các dữ liệu chuyên ngành do đơn vị phụ trách được quy định theo chức năng nhiệm vụ.</w:t>
      </w:r>
    </w:p>
    <w:p w14:paraId="413CF341" w14:textId="77777777" w:rsidR="00A73BD6" w:rsidRPr="00D77E91" w:rsidRDefault="00A73BD6" w:rsidP="00C7493A">
      <w:pPr>
        <w:shd w:val="clear" w:color="auto" w:fill="FFFFFF"/>
        <w:spacing w:before="40" w:after="40" w:line="288" w:lineRule="auto"/>
        <w:ind w:firstLine="567"/>
        <w:jc w:val="both"/>
        <w:rPr>
          <w:rFonts w:ascii="Times New Roman" w:hAnsi="Times New Roman"/>
          <w:sz w:val="28"/>
          <w:szCs w:val="28"/>
        </w:rPr>
      </w:pPr>
      <w:r w:rsidRPr="00D77E91">
        <w:rPr>
          <w:rFonts w:ascii="Times New Roman" w:hAnsi="Times New Roman"/>
          <w:sz w:val="28"/>
          <w:szCs w:val="28"/>
        </w:rPr>
        <w:t>5. Cơ quan, đơn vị có trách nhiệm cập nhật và chia sẻ dữ liệu chuyên ngành, lĩnh vực hoạt động của cơ quan, đơn vị mình cho các cơ quan, đơn vị khác và một phần dữ liệu chia sẻ cho cá nhân, tổ chức trên Cổng dữ liệu mở.</w:t>
      </w:r>
    </w:p>
    <w:p w14:paraId="5A4CCF3E" w14:textId="59449738" w:rsidR="00A73BD6" w:rsidRPr="00D77E91" w:rsidRDefault="00A73BD6" w:rsidP="00C7493A">
      <w:pPr>
        <w:shd w:val="clear" w:color="auto" w:fill="FFFFFF"/>
        <w:spacing w:before="40" w:after="40" w:line="288" w:lineRule="auto"/>
        <w:ind w:firstLine="567"/>
        <w:jc w:val="both"/>
        <w:rPr>
          <w:rFonts w:ascii="Times New Roman" w:hAnsi="Times New Roman"/>
          <w:sz w:val="28"/>
          <w:szCs w:val="28"/>
        </w:rPr>
      </w:pPr>
      <w:r w:rsidRPr="00D77E91">
        <w:rPr>
          <w:rFonts w:ascii="Times New Roman" w:hAnsi="Times New Roman"/>
          <w:sz w:val="28"/>
          <w:szCs w:val="28"/>
        </w:rPr>
        <w:t>6. Đối với các cơ quan, đơn vị đã có cơ sở dữ liệu chuyên ngành, có hệ thống quản lý cơ sở dữ liệu theo các tiêu chuẩn của ngành và Bộ Thông tin và Truyền thông quy định, thì cung cấp API để kết nối và chia sẻ dữ liệu lên Cổng dữ liệu mở.</w:t>
      </w:r>
    </w:p>
    <w:p w14:paraId="4FB75411" w14:textId="77777777" w:rsidR="00A73BD6" w:rsidRPr="00D77E91" w:rsidRDefault="00A73BD6" w:rsidP="00C7493A">
      <w:pPr>
        <w:shd w:val="clear" w:color="auto" w:fill="FFFFFF"/>
        <w:spacing w:before="40" w:after="40" w:line="288" w:lineRule="auto"/>
        <w:ind w:firstLine="567"/>
        <w:jc w:val="both"/>
        <w:rPr>
          <w:rFonts w:ascii="Times New Roman" w:hAnsi="Times New Roman"/>
          <w:sz w:val="28"/>
          <w:szCs w:val="28"/>
        </w:rPr>
      </w:pPr>
      <w:r w:rsidRPr="00D77E91">
        <w:rPr>
          <w:rFonts w:ascii="Times New Roman" w:hAnsi="Times New Roman"/>
          <w:sz w:val="28"/>
          <w:szCs w:val="28"/>
        </w:rPr>
        <w:t>7. Quy định về thời hạn cập nhật dữ liệu</w:t>
      </w:r>
    </w:p>
    <w:p w14:paraId="4720E226" w14:textId="1CB9C0CC" w:rsidR="00A73BD6" w:rsidRPr="00D77E91" w:rsidRDefault="00A73BD6" w:rsidP="00C7493A">
      <w:pPr>
        <w:shd w:val="clear" w:color="auto" w:fill="FFFFFF"/>
        <w:spacing w:before="40" w:after="40" w:line="288" w:lineRule="auto"/>
        <w:ind w:firstLine="567"/>
        <w:jc w:val="both"/>
        <w:rPr>
          <w:rFonts w:ascii="Times New Roman" w:hAnsi="Times New Roman"/>
          <w:sz w:val="28"/>
          <w:szCs w:val="28"/>
        </w:rPr>
      </w:pPr>
      <w:r w:rsidRPr="00D77E91">
        <w:rPr>
          <w:rFonts w:ascii="Times New Roman" w:hAnsi="Times New Roman"/>
          <w:sz w:val="28"/>
          <w:szCs w:val="28"/>
        </w:rPr>
        <w:t xml:space="preserve">- Đối với dữ liệu cập nhật </w:t>
      </w:r>
      <w:proofErr w:type="gramStart"/>
      <w:r w:rsidRPr="00D77E91">
        <w:rPr>
          <w:rFonts w:ascii="Times New Roman" w:hAnsi="Times New Roman"/>
          <w:sz w:val="28"/>
          <w:szCs w:val="28"/>
        </w:rPr>
        <w:t>theo</w:t>
      </w:r>
      <w:proofErr w:type="gramEnd"/>
      <w:r w:rsidRPr="00D77E91">
        <w:rPr>
          <w:rFonts w:ascii="Times New Roman" w:hAnsi="Times New Roman"/>
          <w:sz w:val="28"/>
          <w:szCs w:val="28"/>
        </w:rPr>
        <w:t xml:space="preserve"> tháng: Cơ quan, đơn vị phải cập nhật dữ liệu lên Cổng dữ liệu mở chậm nhất là 1</w:t>
      </w:r>
      <w:r w:rsidR="0071111D" w:rsidRPr="00D77E91">
        <w:rPr>
          <w:rFonts w:ascii="Times New Roman" w:hAnsi="Times New Roman"/>
          <w:sz w:val="28"/>
          <w:szCs w:val="28"/>
        </w:rPr>
        <w:t>0</w:t>
      </w:r>
      <w:r w:rsidRPr="00D77E91">
        <w:rPr>
          <w:rFonts w:ascii="Times New Roman" w:hAnsi="Times New Roman"/>
          <w:sz w:val="28"/>
          <w:szCs w:val="28"/>
        </w:rPr>
        <w:t xml:space="preserve"> ngày kể từ ngày kết thúc tháng.</w:t>
      </w:r>
    </w:p>
    <w:p w14:paraId="53909AB4" w14:textId="7D6B2B54" w:rsidR="00A73BD6" w:rsidRPr="00D77E91" w:rsidRDefault="00A73BD6" w:rsidP="00C7493A">
      <w:pPr>
        <w:shd w:val="clear" w:color="auto" w:fill="FFFFFF"/>
        <w:spacing w:before="40" w:after="40" w:line="288" w:lineRule="auto"/>
        <w:ind w:firstLine="567"/>
        <w:jc w:val="both"/>
        <w:rPr>
          <w:rFonts w:ascii="Times New Roman" w:hAnsi="Times New Roman"/>
          <w:sz w:val="28"/>
          <w:szCs w:val="28"/>
        </w:rPr>
      </w:pPr>
      <w:r w:rsidRPr="00D77E91">
        <w:rPr>
          <w:rFonts w:ascii="Times New Roman" w:hAnsi="Times New Roman"/>
          <w:sz w:val="28"/>
          <w:szCs w:val="28"/>
        </w:rPr>
        <w:t xml:space="preserve">- Đối với dữ liệu cập nhật </w:t>
      </w:r>
      <w:proofErr w:type="gramStart"/>
      <w:r w:rsidRPr="00D77E91">
        <w:rPr>
          <w:rFonts w:ascii="Times New Roman" w:hAnsi="Times New Roman"/>
          <w:sz w:val="28"/>
          <w:szCs w:val="28"/>
        </w:rPr>
        <w:t>theo</w:t>
      </w:r>
      <w:proofErr w:type="gramEnd"/>
      <w:r w:rsidRPr="00D77E91">
        <w:rPr>
          <w:rFonts w:ascii="Times New Roman" w:hAnsi="Times New Roman"/>
          <w:sz w:val="28"/>
          <w:szCs w:val="28"/>
        </w:rPr>
        <w:t xml:space="preserve"> quý: Cơ quan, đơn vị phải cập nhật dữ liệu lên Cổng dữ liệu mở chậm nhất là </w:t>
      </w:r>
      <w:r w:rsidR="0071111D" w:rsidRPr="00D77E91">
        <w:rPr>
          <w:rFonts w:ascii="Times New Roman" w:hAnsi="Times New Roman"/>
          <w:sz w:val="28"/>
          <w:szCs w:val="28"/>
        </w:rPr>
        <w:t>20</w:t>
      </w:r>
      <w:r w:rsidRPr="00D77E91">
        <w:rPr>
          <w:rFonts w:ascii="Times New Roman" w:hAnsi="Times New Roman"/>
          <w:sz w:val="28"/>
          <w:szCs w:val="28"/>
        </w:rPr>
        <w:t xml:space="preserve"> ngày kể từ ngày kết thúc quý.</w:t>
      </w:r>
    </w:p>
    <w:p w14:paraId="24EE7B6C" w14:textId="5C81DDEC" w:rsidR="003E3AC5" w:rsidRPr="00D77E91" w:rsidRDefault="00A73BD6" w:rsidP="00C7493A">
      <w:pPr>
        <w:shd w:val="clear" w:color="auto" w:fill="FFFFFF"/>
        <w:spacing w:before="40" w:after="40" w:line="288" w:lineRule="auto"/>
        <w:ind w:firstLine="567"/>
        <w:jc w:val="both"/>
        <w:rPr>
          <w:rFonts w:ascii="Times New Roman" w:hAnsi="Times New Roman"/>
          <w:sz w:val="28"/>
          <w:szCs w:val="28"/>
        </w:rPr>
      </w:pPr>
      <w:r w:rsidRPr="00D77E91">
        <w:rPr>
          <w:rFonts w:ascii="Times New Roman" w:hAnsi="Times New Roman"/>
          <w:sz w:val="28"/>
          <w:szCs w:val="28"/>
        </w:rPr>
        <w:t xml:space="preserve">- Đối với dữ liệu cập nhật </w:t>
      </w:r>
      <w:proofErr w:type="gramStart"/>
      <w:r w:rsidRPr="00D77E91">
        <w:rPr>
          <w:rFonts w:ascii="Times New Roman" w:hAnsi="Times New Roman"/>
          <w:sz w:val="28"/>
          <w:szCs w:val="28"/>
        </w:rPr>
        <w:t>theo</w:t>
      </w:r>
      <w:proofErr w:type="gramEnd"/>
      <w:r w:rsidRPr="00D77E91">
        <w:rPr>
          <w:rFonts w:ascii="Times New Roman" w:hAnsi="Times New Roman"/>
          <w:sz w:val="28"/>
          <w:szCs w:val="28"/>
        </w:rPr>
        <w:t xml:space="preserve"> năm: cơ quan, đơn vị phải cập nhật dữ liệu lên Cổng dữ liệu mở chậm nhất là </w:t>
      </w:r>
      <w:r w:rsidR="0071111D" w:rsidRPr="00D77E91">
        <w:rPr>
          <w:rFonts w:ascii="Times New Roman" w:hAnsi="Times New Roman"/>
          <w:sz w:val="28"/>
          <w:szCs w:val="28"/>
        </w:rPr>
        <w:t>20</w:t>
      </w:r>
      <w:r w:rsidRPr="00D77E91">
        <w:rPr>
          <w:rFonts w:ascii="Times New Roman" w:hAnsi="Times New Roman"/>
          <w:sz w:val="28"/>
          <w:szCs w:val="28"/>
        </w:rPr>
        <w:t xml:space="preserve"> ngày kể từ ngày kết thúc năm.</w:t>
      </w:r>
    </w:p>
    <w:p w14:paraId="6C01A02B" w14:textId="77777777" w:rsidR="003E3AC5" w:rsidRPr="00D77E91" w:rsidRDefault="003E3AC5" w:rsidP="00C7493A">
      <w:pPr>
        <w:pStyle w:val="Dieu"/>
        <w:spacing w:before="40" w:after="40" w:line="288" w:lineRule="auto"/>
      </w:pPr>
      <w:r w:rsidRPr="00D77E91">
        <w:t xml:space="preserve">Điều 6. Các hành </w:t>
      </w:r>
      <w:proofErr w:type="gramStart"/>
      <w:r w:rsidRPr="00D77E91">
        <w:t>vi</w:t>
      </w:r>
      <w:proofErr w:type="gramEnd"/>
      <w:r w:rsidRPr="00D77E91">
        <w:t xml:space="preserve"> cấm</w:t>
      </w:r>
    </w:p>
    <w:p w14:paraId="156A8BD5" w14:textId="77777777" w:rsidR="003E3AC5" w:rsidRPr="00D77E91" w:rsidRDefault="003E3AC5" w:rsidP="00C7493A">
      <w:pPr>
        <w:pStyle w:val="Khoan"/>
        <w:numPr>
          <w:ilvl w:val="0"/>
          <w:numId w:val="4"/>
        </w:numPr>
        <w:spacing w:before="40" w:after="40" w:line="288" w:lineRule="auto"/>
        <w:ind w:left="0" w:firstLine="567"/>
      </w:pPr>
      <w:r w:rsidRPr="00D77E91">
        <w:t>Truy cập vào Cổng dữ liệu mở của tỉnh bằng tài khoản của người khác; chiếm dụng trái phép quyền quản trị hệ thống.</w:t>
      </w:r>
    </w:p>
    <w:p w14:paraId="338327BF" w14:textId="77777777" w:rsidR="003E3AC5" w:rsidRPr="00D77E91" w:rsidRDefault="003E3AC5" w:rsidP="00C7493A">
      <w:pPr>
        <w:pStyle w:val="Khoan"/>
        <w:numPr>
          <w:ilvl w:val="0"/>
          <w:numId w:val="4"/>
        </w:numPr>
        <w:spacing w:before="40" w:after="40" w:line="288" w:lineRule="auto"/>
        <w:ind w:left="0" w:firstLine="567"/>
      </w:pPr>
      <w:r w:rsidRPr="00D77E91">
        <w:lastRenderedPageBreak/>
        <w:t>Để cho người khác sử dụng tài khoản của mình để truy cập vào Cổng dữ liệu mở của tỉnh để thực hiện các công việc không được giao.</w:t>
      </w:r>
    </w:p>
    <w:p w14:paraId="49989B29" w14:textId="77777777" w:rsidR="003E3AC5" w:rsidRPr="00D77E91" w:rsidRDefault="003E3AC5" w:rsidP="00C7493A">
      <w:pPr>
        <w:pStyle w:val="Khoan"/>
        <w:numPr>
          <w:ilvl w:val="0"/>
          <w:numId w:val="4"/>
        </w:numPr>
        <w:spacing w:before="40" w:after="40" w:line="288" w:lineRule="auto"/>
        <w:ind w:left="0" w:firstLine="567"/>
      </w:pPr>
      <w:r w:rsidRPr="00D77E91">
        <w:t>Sửa đổi, xóa bỏ thông tin trong cơ sở dữ liệu trái quy định; làm sai lệch, giảm tính chính xác của dữ liệu trong quá trình kết nối, chia sẻ dữ liệu mở.</w:t>
      </w:r>
    </w:p>
    <w:p w14:paraId="7E854663" w14:textId="77777777" w:rsidR="003E3AC5" w:rsidRPr="00D77E91" w:rsidRDefault="003E3AC5" w:rsidP="00C7493A">
      <w:pPr>
        <w:pStyle w:val="Khoan"/>
        <w:numPr>
          <w:ilvl w:val="0"/>
          <w:numId w:val="4"/>
        </w:numPr>
        <w:spacing w:before="40" w:after="40" w:line="288" w:lineRule="auto"/>
        <w:ind w:left="0" w:firstLine="567"/>
      </w:pPr>
      <w:r w:rsidRPr="00D77E91">
        <w:t>Lưu trữ dữ liệu trái phép hoặc sử dụng dữ liệu vào mục đích xâm phạm lợi ích của Nhà nước, quyền và lợi ích hợp pháp của cơ quan, tổ chức, cá nhân.</w:t>
      </w:r>
    </w:p>
    <w:p w14:paraId="59EA43A4" w14:textId="77777777" w:rsidR="00DE317F" w:rsidRPr="00D77E91" w:rsidRDefault="003E3AC5" w:rsidP="00C7493A">
      <w:pPr>
        <w:pStyle w:val="Khoan"/>
        <w:numPr>
          <w:ilvl w:val="0"/>
          <w:numId w:val="4"/>
        </w:numPr>
        <w:spacing w:before="40" w:after="40" w:line="288" w:lineRule="auto"/>
        <w:ind w:left="0" w:firstLine="567"/>
      </w:pPr>
      <w:r w:rsidRPr="00D77E91">
        <w:t xml:space="preserve">Sử dụng các cơ sở dữ liệu vào những mục đích trái pháp luật; </w:t>
      </w:r>
      <w:proofErr w:type="gramStart"/>
      <w:r w:rsidRPr="00D77E91">
        <w:t>vi</w:t>
      </w:r>
      <w:proofErr w:type="gramEnd"/>
      <w:r w:rsidRPr="00D77E91">
        <w:t xml:space="preserve"> phạm pháp luật về quyền sở hữu trí tuệ đối với cơ sở dữ liệu.</w:t>
      </w:r>
    </w:p>
    <w:p w14:paraId="0B31D834" w14:textId="77777777" w:rsidR="003E3AC5" w:rsidRPr="00D77E91" w:rsidRDefault="003E3AC5" w:rsidP="00C7493A">
      <w:pPr>
        <w:pStyle w:val="Khoan"/>
        <w:numPr>
          <w:ilvl w:val="0"/>
          <w:numId w:val="4"/>
        </w:numPr>
        <w:spacing w:before="40" w:after="40" w:line="288" w:lineRule="auto"/>
        <w:ind w:left="0" w:firstLine="567"/>
      </w:pPr>
      <w:r w:rsidRPr="00D77E91">
        <w:t>Cản trở hoạt động kết nối, quyền khai thác và sử dụng dữ liệu hợp pháp của cơ quan, tổ chức, cá nhân theo quy định của pháp luật; phá hoại cơ sở hạ tầng thông tin, làm gián đoạn việc kết nối, chia sẻ, khai thác dữ liệu mở của tỉnh.</w:t>
      </w:r>
    </w:p>
    <w:p w14:paraId="123FEC67" w14:textId="77777777" w:rsidR="003E3AC5" w:rsidRPr="00D77E91" w:rsidRDefault="009C4F78" w:rsidP="00C7493A">
      <w:pPr>
        <w:tabs>
          <w:tab w:val="left" w:pos="567"/>
        </w:tabs>
        <w:spacing w:before="40" w:after="40" w:line="288" w:lineRule="auto"/>
        <w:rPr>
          <w:rFonts w:ascii="Times New Roman" w:hAnsi="Times New Roman"/>
          <w:b/>
          <w:bCs/>
          <w:sz w:val="28"/>
          <w:szCs w:val="28"/>
        </w:rPr>
      </w:pPr>
      <w:r w:rsidRPr="00D77E91">
        <w:rPr>
          <w:rFonts w:ascii="Times New Roman" w:hAnsi="Times New Roman"/>
          <w:b/>
          <w:bCs/>
          <w:sz w:val="28"/>
          <w:szCs w:val="28"/>
        </w:rPr>
        <w:tab/>
        <w:t xml:space="preserve">Điều 7. </w:t>
      </w:r>
      <w:r w:rsidR="007F0727" w:rsidRPr="00D77E91">
        <w:rPr>
          <w:rFonts w:ascii="Times New Roman" w:hAnsi="Times New Roman"/>
          <w:b/>
          <w:bCs/>
          <w:sz w:val="28"/>
          <w:szCs w:val="28"/>
        </w:rPr>
        <w:t>Quản lý và l</w:t>
      </w:r>
      <w:r w:rsidRPr="00D77E91">
        <w:rPr>
          <w:rFonts w:ascii="Times New Roman" w:hAnsi="Times New Roman"/>
          <w:b/>
          <w:bCs/>
          <w:sz w:val="28"/>
          <w:szCs w:val="28"/>
        </w:rPr>
        <w:t>ưu trữ điện tử</w:t>
      </w:r>
    </w:p>
    <w:p w14:paraId="395CF705" w14:textId="77777777" w:rsidR="009C4F78" w:rsidRPr="00D77E91" w:rsidRDefault="009C4F78" w:rsidP="00C7493A">
      <w:pPr>
        <w:tabs>
          <w:tab w:val="left" w:pos="567"/>
        </w:tabs>
        <w:spacing w:before="40" w:after="40" w:line="288" w:lineRule="auto"/>
        <w:jc w:val="both"/>
        <w:rPr>
          <w:rFonts w:ascii="Times New Roman" w:hAnsi="Times New Roman"/>
          <w:bCs/>
          <w:sz w:val="28"/>
          <w:szCs w:val="28"/>
        </w:rPr>
      </w:pPr>
      <w:r w:rsidRPr="00D77E91">
        <w:rPr>
          <w:rFonts w:ascii="Times New Roman" w:hAnsi="Times New Roman"/>
          <w:b/>
          <w:bCs/>
          <w:sz w:val="28"/>
          <w:szCs w:val="28"/>
        </w:rPr>
        <w:tab/>
      </w:r>
      <w:r w:rsidRPr="00D77E91">
        <w:rPr>
          <w:rFonts w:ascii="Times New Roman" w:hAnsi="Times New Roman"/>
          <w:bCs/>
          <w:sz w:val="28"/>
          <w:szCs w:val="28"/>
        </w:rPr>
        <w:t>Việc</w:t>
      </w:r>
      <w:r w:rsidR="005F531B" w:rsidRPr="00D77E91">
        <w:rPr>
          <w:rFonts w:ascii="Times New Roman" w:hAnsi="Times New Roman"/>
          <w:bCs/>
          <w:sz w:val="28"/>
          <w:szCs w:val="28"/>
        </w:rPr>
        <w:t xml:space="preserve"> </w:t>
      </w:r>
      <w:r w:rsidR="008E0649" w:rsidRPr="00D77E91">
        <w:rPr>
          <w:rFonts w:ascii="Times New Roman" w:hAnsi="Times New Roman"/>
          <w:bCs/>
          <w:sz w:val="28"/>
          <w:szCs w:val="28"/>
        </w:rPr>
        <w:t xml:space="preserve">quản lý </w:t>
      </w:r>
      <w:r w:rsidR="007F0727" w:rsidRPr="00D77E91">
        <w:rPr>
          <w:rFonts w:ascii="Times New Roman" w:hAnsi="Times New Roman"/>
          <w:bCs/>
          <w:sz w:val="28"/>
          <w:szCs w:val="28"/>
        </w:rPr>
        <w:t xml:space="preserve">và </w:t>
      </w:r>
      <w:r w:rsidR="008E0649" w:rsidRPr="00D77E91">
        <w:rPr>
          <w:rFonts w:ascii="Times New Roman" w:hAnsi="Times New Roman"/>
          <w:bCs/>
          <w:sz w:val="28"/>
          <w:szCs w:val="28"/>
        </w:rPr>
        <w:t>lưu trữ</w:t>
      </w:r>
      <w:r w:rsidR="007F0727" w:rsidRPr="00D77E91">
        <w:rPr>
          <w:rFonts w:ascii="Times New Roman" w:hAnsi="Times New Roman"/>
          <w:bCs/>
          <w:sz w:val="28"/>
          <w:szCs w:val="28"/>
        </w:rPr>
        <w:t xml:space="preserve"> tài liệu</w:t>
      </w:r>
      <w:r w:rsidR="008E0649" w:rsidRPr="00D77E91">
        <w:rPr>
          <w:rFonts w:ascii="Times New Roman" w:hAnsi="Times New Roman"/>
          <w:bCs/>
          <w:sz w:val="28"/>
          <w:szCs w:val="28"/>
        </w:rPr>
        <w:t xml:space="preserve"> điện tử được thực hiện </w:t>
      </w:r>
      <w:proofErr w:type="gramStart"/>
      <w:r w:rsidR="008E0649" w:rsidRPr="00D77E91">
        <w:rPr>
          <w:rFonts w:ascii="Times New Roman" w:hAnsi="Times New Roman"/>
          <w:bCs/>
          <w:sz w:val="28"/>
          <w:szCs w:val="28"/>
        </w:rPr>
        <w:t>theo</w:t>
      </w:r>
      <w:proofErr w:type="gramEnd"/>
      <w:r w:rsidR="008E0649" w:rsidRPr="00D77E91">
        <w:rPr>
          <w:rFonts w:ascii="Times New Roman" w:hAnsi="Times New Roman"/>
          <w:bCs/>
          <w:sz w:val="28"/>
          <w:szCs w:val="28"/>
        </w:rPr>
        <w:t xml:space="preserve"> quy định của pháp luật về lưu trữ.</w:t>
      </w:r>
      <w:r w:rsidR="005F531B" w:rsidRPr="00D77E91">
        <w:rPr>
          <w:rFonts w:ascii="Times New Roman" w:hAnsi="Times New Roman"/>
          <w:bCs/>
          <w:sz w:val="28"/>
          <w:szCs w:val="28"/>
        </w:rPr>
        <w:t xml:space="preserve"> </w:t>
      </w:r>
    </w:p>
    <w:p w14:paraId="6ABAD077" w14:textId="77777777" w:rsidR="003E3AC5" w:rsidRPr="0022359F" w:rsidRDefault="003E3AC5" w:rsidP="00C7493A">
      <w:pPr>
        <w:tabs>
          <w:tab w:val="left" w:pos="993"/>
        </w:tabs>
        <w:spacing w:before="40" w:after="40" w:line="288" w:lineRule="auto"/>
        <w:jc w:val="center"/>
        <w:rPr>
          <w:rFonts w:ascii="Times New Roman" w:hAnsi="Times New Roman"/>
          <w:b/>
          <w:bCs/>
          <w:sz w:val="28"/>
          <w:szCs w:val="28"/>
        </w:rPr>
      </w:pPr>
      <w:r w:rsidRPr="0022359F">
        <w:rPr>
          <w:rFonts w:ascii="Times New Roman" w:hAnsi="Times New Roman"/>
          <w:b/>
          <w:bCs/>
          <w:sz w:val="28"/>
          <w:szCs w:val="28"/>
        </w:rPr>
        <w:t xml:space="preserve">Chương II </w:t>
      </w:r>
    </w:p>
    <w:p w14:paraId="1BDC5F5E" w14:textId="77777777" w:rsidR="003E3AC5" w:rsidRDefault="003E3AC5" w:rsidP="00C7493A">
      <w:pPr>
        <w:tabs>
          <w:tab w:val="left" w:pos="993"/>
        </w:tabs>
        <w:spacing w:before="40" w:after="40" w:line="288" w:lineRule="auto"/>
        <w:jc w:val="center"/>
        <w:rPr>
          <w:rFonts w:ascii="Times New Roman" w:hAnsi="Times New Roman"/>
          <w:b/>
          <w:bCs/>
          <w:sz w:val="28"/>
          <w:szCs w:val="28"/>
        </w:rPr>
      </w:pPr>
      <w:r w:rsidRPr="0022359F">
        <w:rPr>
          <w:rFonts w:ascii="Times New Roman" w:hAnsi="Times New Roman"/>
          <w:b/>
          <w:bCs/>
          <w:sz w:val="28"/>
          <w:szCs w:val="28"/>
        </w:rPr>
        <w:t>PHƯƠNG PHÁP QUẢN LÝ VÀ CÁCH THỨC VẬN HÀNH</w:t>
      </w:r>
    </w:p>
    <w:p w14:paraId="70434F78" w14:textId="77777777" w:rsidR="00076252" w:rsidRPr="0022359F" w:rsidRDefault="00076252" w:rsidP="00C7493A">
      <w:pPr>
        <w:tabs>
          <w:tab w:val="left" w:pos="993"/>
        </w:tabs>
        <w:spacing w:before="40" w:after="40" w:line="288" w:lineRule="auto"/>
        <w:jc w:val="center"/>
        <w:rPr>
          <w:rFonts w:ascii="Times New Roman" w:hAnsi="Times New Roman"/>
          <w:b/>
          <w:bCs/>
          <w:sz w:val="28"/>
          <w:szCs w:val="28"/>
        </w:rPr>
      </w:pPr>
    </w:p>
    <w:p w14:paraId="614CA2E1" w14:textId="77777777" w:rsidR="003E3AC5" w:rsidRPr="0022359F" w:rsidRDefault="003E3AC5" w:rsidP="00C7493A">
      <w:pPr>
        <w:pStyle w:val="Dieu"/>
        <w:spacing w:before="40" w:after="40" w:line="288" w:lineRule="auto"/>
      </w:pPr>
      <w:r>
        <w:t xml:space="preserve">Điều </w:t>
      </w:r>
      <w:r w:rsidR="00634AE1">
        <w:t>8</w:t>
      </w:r>
      <w:r>
        <w:t xml:space="preserve">. </w:t>
      </w:r>
      <w:r w:rsidRPr="0022359F">
        <w:t xml:space="preserve">Phương pháp </w:t>
      </w:r>
      <w:r w:rsidR="00B900AD">
        <w:t>q</w:t>
      </w:r>
      <w:r w:rsidRPr="0022359F">
        <w:t>uản lý</w:t>
      </w:r>
    </w:p>
    <w:p w14:paraId="54118E58" w14:textId="77777777" w:rsidR="003E3AC5" w:rsidRPr="00F87C19" w:rsidRDefault="003E3AC5" w:rsidP="00C7493A">
      <w:pPr>
        <w:pStyle w:val="Dieu"/>
        <w:spacing w:before="40" w:after="40" w:line="288" w:lineRule="auto"/>
        <w:rPr>
          <w:b w:val="0"/>
        </w:rPr>
      </w:pPr>
      <w:r w:rsidRPr="00F87C19">
        <w:rPr>
          <w:b w:val="0"/>
        </w:rPr>
        <w:t>1. Sở Thông tin và Truyền thông có trách nhiệm:</w:t>
      </w:r>
    </w:p>
    <w:p w14:paraId="408EA26E" w14:textId="77777777" w:rsidR="003E3AC5" w:rsidRPr="00F87C19" w:rsidRDefault="003E3AC5" w:rsidP="00C7493A">
      <w:pPr>
        <w:pStyle w:val="Dieu"/>
        <w:spacing w:before="40" w:after="40" w:line="288" w:lineRule="auto"/>
        <w:rPr>
          <w:b w:val="0"/>
        </w:rPr>
      </w:pPr>
      <w:r w:rsidRPr="00F87C19">
        <w:rPr>
          <w:b w:val="0"/>
        </w:rPr>
        <w:t xml:space="preserve">a) Thực hiện đôn đốc, kiểm tra hoạt động kết nối, chia sẻ dữ liệu </w:t>
      </w:r>
      <w:proofErr w:type="gramStart"/>
      <w:r w:rsidRPr="00F87C19">
        <w:rPr>
          <w:b w:val="0"/>
        </w:rPr>
        <w:t>theo</w:t>
      </w:r>
      <w:proofErr w:type="gramEnd"/>
      <w:r w:rsidRPr="00F87C19">
        <w:rPr>
          <w:b w:val="0"/>
        </w:rPr>
        <w:t xml:space="preserve"> thẩm quyền; hướng dẫn kiểm tra hoạt động kết nối, chia sẻ dữ liệu trong cơ quan nhà nước.</w:t>
      </w:r>
    </w:p>
    <w:p w14:paraId="3AFA3558" w14:textId="77777777" w:rsidR="003E3AC5" w:rsidRPr="00F87C19" w:rsidRDefault="003E3AC5" w:rsidP="00C7493A">
      <w:pPr>
        <w:pStyle w:val="Dieu"/>
        <w:spacing w:before="40" w:after="40" w:line="288" w:lineRule="auto"/>
        <w:rPr>
          <w:b w:val="0"/>
        </w:rPr>
      </w:pPr>
      <w:r w:rsidRPr="00F87C19">
        <w:rPr>
          <w:b w:val="0"/>
        </w:rPr>
        <w:t xml:space="preserve">b) Kiểm tra độ </w:t>
      </w:r>
      <w:proofErr w:type="gramStart"/>
      <w:r w:rsidRPr="00F87C19">
        <w:rPr>
          <w:b w:val="0"/>
        </w:rPr>
        <w:t>an</w:t>
      </w:r>
      <w:proofErr w:type="gramEnd"/>
      <w:r w:rsidRPr="00F87C19">
        <w:rPr>
          <w:b w:val="0"/>
        </w:rPr>
        <w:t xml:space="preserve"> toàn, toàn vẹn dữ liệu trên Cổng dữ liệu mở của tỉnh.</w:t>
      </w:r>
    </w:p>
    <w:p w14:paraId="2BDD5393" w14:textId="77777777" w:rsidR="003E3AC5" w:rsidRPr="00F87C19" w:rsidRDefault="003E3AC5" w:rsidP="00C7493A">
      <w:pPr>
        <w:pStyle w:val="Dieu"/>
        <w:spacing w:before="40" w:after="40" w:line="288" w:lineRule="auto"/>
        <w:rPr>
          <w:b w:val="0"/>
        </w:rPr>
      </w:pPr>
      <w:r w:rsidRPr="00F87C19">
        <w:rPr>
          <w:b w:val="0"/>
        </w:rPr>
        <w:t xml:space="preserve">c) Đảm bảo các biện pháp </w:t>
      </w:r>
      <w:proofErr w:type="gramStart"/>
      <w:r w:rsidRPr="00F87C19">
        <w:rPr>
          <w:b w:val="0"/>
        </w:rPr>
        <w:t>an</w:t>
      </w:r>
      <w:proofErr w:type="gramEnd"/>
      <w:r w:rsidRPr="00F87C19">
        <w:rPr>
          <w:b w:val="0"/>
        </w:rPr>
        <w:t xml:space="preserve"> toàn, an ninh mạng đối với Cổng dữ liệu mở của tỉnh.</w:t>
      </w:r>
    </w:p>
    <w:p w14:paraId="16DCDB63" w14:textId="74109928" w:rsidR="001C377F" w:rsidRDefault="003E3AC5" w:rsidP="00C7493A">
      <w:pPr>
        <w:pStyle w:val="Dieu"/>
        <w:spacing w:before="40" w:after="40" w:line="288" w:lineRule="auto"/>
        <w:rPr>
          <w:b w:val="0"/>
        </w:rPr>
      </w:pPr>
      <w:r w:rsidRPr="00F87C19">
        <w:rPr>
          <w:b w:val="0"/>
        </w:rPr>
        <w:t xml:space="preserve">2. Các </w:t>
      </w:r>
      <w:r w:rsidR="00843781">
        <w:rPr>
          <w:b w:val="0"/>
        </w:rPr>
        <w:t>cơ quan</w:t>
      </w:r>
      <w:r w:rsidRPr="00F87C19">
        <w:rPr>
          <w:b w:val="0"/>
        </w:rPr>
        <w:t>, đơn vị liên quan</w:t>
      </w:r>
      <w:r w:rsidR="0085547E">
        <w:rPr>
          <w:b w:val="0"/>
        </w:rPr>
        <w:t xml:space="preserve"> có trách nhiệm</w:t>
      </w:r>
      <w:r w:rsidR="001C377F">
        <w:rPr>
          <w:b w:val="0"/>
        </w:rPr>
        <w:t>:</w:t>
      </w:r>
    </w:p>
    <w:p w14:paraId="0711756A" w14:textId="5ABAA278" w:rsidR="001C377F" w:rsidRDefault="001C377F" w:rsidP="00C7493A">
      <w:pPr>
        <w:pStyle w:val="Dieu"/>
        <w:spacing w:before="40" w:after="40" w:line="288" w:lineRule="auto"/>
        <w:rPr>
          <w:b w:val="0"/>
        </w:rPr>
      </w:pPr>
      <w:r>
        <w:rPr>
          <w:b w:val="0"/>
        </w:rPr>
        <w:t xml:space="preserve">a) </w:t>
      </w:r>
      <w:r w:rsidR="0085547E">
        <w:rPr>
          <w:b w:val="0"/>
        </w:rPr>
        <w:t>G</w:t>
      </w:r>
      <w:r w:rsidR="003E3AC5" w:rsidRPr="00F87C19">
        <w:rPr>
          <w:b w:val="0"/>
        </w:rPr>
        <w:t>iám sát, quản lý cấu trúc dữ liệu, chất lượng dữ liệu của cơ quan, đơn vị mình cập nhật lên Cổng dữ liệu mở của tỉnh.</w:t>
      </w:r>
      <w:r w:rsidR="00843781">
        <w:rPr>
          <w:b w:val="0"/>
        </w:rPr>
        <w:t xml:space="preserve"> </w:t>
      </w:r>
    </w:p>
    <w:p w14:paraId="64DC09BD" w14:textId="370C070A" w:rsidR="003E3AC5" w:rsidRDefault="001C377F" w:rsidP="00C7493A">
      <w:pPr>
        <w:pStyle w:val="Dieu"/>
        <w:spacing w:before="40" w:after="40" w:line="288" w:lineRule="auto"/>
        <w:rPr>
          <w:rFonts w:eastAsia="Times New Roman"/>
          <w:b w:val="0"/>
          <w:color w:val="000000"/>
        </w:rPr>
      </w:pPr>
      <w:r>
        <w:rPr>
          <w:b w:val="0"/>
        </w:rPr>
        <w:t xml:space="preserve">b) </w:t>
      </w:r>
      <w:r w:rsidR="00843781" w:rsidRPr="00843781">
        <w:rPr>
          <w:rFonts w:eastAsia="Times New Roman"/>
          <w:b w:val="0"/>
          <w:color w:val="000000"/>
        </w:rPr>
        <w:t xml:space="preserve">Chủ động phối hợp với Sở Thông tin và Truyền thông để cập nhật dữ liệu cho </w:t>
      </w:r>
      <w:r w:rsidR="009E399A">
        <w:rPr>
          <w:rFonts w:eastAsia="Times New Roman"/>
          <w:b w:val="0"/>
          <w:color w:val="000000"/>
        </w:rPr>
        <w:t>d</w:t>
      </w:r>
      <w:r w:rsidR="00843781" w:rsidRPr="00843781">
        <w:rPr>
          <w:rFonts w:eastAsia="Times New Roman"/>
          <w:b w:val="0"/>
          <w:color w:val="000000"/>
        </w:rPr>
        <w:t>anh mục dữ liệu mở của cơ quan, đơn vị mình quản lý.</w:t>
      </w:r>
    </w:p>
    <w:p w14:paraId="1ABF2D75" w14:textId="5742A59D" w:rsidR="001C377F" w:rsidRDefault="001C377F" w:rsidP="00C7493A">
      <w:pPr>
        <w:pStyle w:val="Dieu"/>
        <w:spacing w:before="40" w:after="40" w:line="288" w:lineRule="auto"/>
        <w:rPr>
          <w:rFonts w:eastAsia="Times New Roman"/>
          <w:b w:val="0"/>
          <w:color w:val="000000"/>
        </w:rPr>
      </w:pPr>
      <w:r>
        <w:rPr>
          <w:rFonts w:eastAsia="Times New Roman"/>
          <w:b w:val="0"/>
          <w:color w:val="000000"/>
        </w:rPr>
        <w:t xml:space="preserve">c) Cử </w:t>
      </w:r>
      <w:r w:rsidRPr="001C377F">
        <w:rPr>
          <w:rFonts w:eastAsia="Times New Roman"/>
          <w:b w:val="0"/>
          <w:color w:val="000000"/>
        </w:rPr>
        <w:t>cán bộ làm đầu mối phụ trách có trách nhiệm tiếp nhận, phối hợp, xử lý các vấn đề về kết nối, chia sẻ dữ liệu của cơ quan, đơn vị mình đối với cơ quan, đơn vị bên ngoài</w:t>
      </w:r>
      <w:r>
        <w:rPr>
          <w:rFonts w:eastAsia="Times New Roman"/>
          <w:b w:val="0"/>
          <w:color w:val="000000"/>
        </w:rPr>
        <w:t>.</w:t>
      </w:r>
    </w:p>
    <w:p w14:paraId="32D86030" w14:textId="59CDB901" w:rsidR="001C377F" w:rsidRPr="001C377F" w:rsidRDefault="001C377F" w:rsidP="00C7493A">
      <w:pPr>
        <w:pStyle w:val="Dieu"/>
        <w:spacing w:before="40" w:after="40" w:line="288" w:lineRule="auto"/>
        <w:rPr>
          <w:b w:val="0"/>
        </w:rPr>
      </w:pPr>
      <w:r w:rsidRPr="001C377F">
        <w:rPr>
          <w:rFonts w:eastAsia="Times New Roman"/>
          <w:b w:val="0"/>
          <w:color w:val="000000"/>
        </w:rPr>
        <w:lastRenderedPageBreak/>
        <w:t xml:space="preserve">d) </w:t>
      </w:r>
      <w:r w:rsidRPr="00E97CB7">
        <w:rPr>
          <w:rFonts w:eastAsia="Times New Roman"/>
          <w:b w:val="0"/>
          <w:color w:val="000000"/>
        </w:rPr>
        <w:t xml:space="preserve">Tuân thủ các quy định về bảo mật thông tin; </w:t>
      </w:r>
      <w:r w:rsidR="00467234" w:rsidRPr="00E97CB7">
        <w:rPr>
          <w:rFonts w:eastAsia="Times New Roman"/>
          <w:b w:val="0"/>
          <w:color w:val="000000"/>
        </w:rPr>
        <w:t>các quy định, hướng dẫn kỹ thuật về trao đổi dữ liệu, về ứng dụng công nghệ thông tin trong cơ quan nhà nước</w:t>
      </w:r>
      <w:r w:rsidR="00E97CB7" w:rsidRPr="00E97CB7">
        <w:rPr>
          <w:rFonts w:eastAsia="Times New Roman"/>
          <w:b w:val="0"/>
          <w:color w:val="000000"/>
        </w:rPr>
        <w:t>.</w:t>
      </w:r>
    </w:p>
    <w:p w14:paraId="686E819B" w14:textId="77777777" w:rsidR="003E3AC5" w:rsidRPr="0022359F" w:rsidRDefault="003E3AC5" w:rsidP="00C7493A">
      <w:pPr>
        <w:pStyle w:val="Dieu"/>
        <w:spacing w:before="40" w:after="40" w:line="288" w:lineRule="auto"/>
      </w:pPr>
      <w:r>
        <w:t xml:space="preserve">Điều </w:t>
      </w:r>
      <w:r w:rsidR="000F2C5E">
        <w:t>9</w:t>
      </w:r>
      <w:r>
        <w:t xml:space="preserve">. </w:t>
      </w:r>
      <w:r w:rsidRPr="0022359F">
        <w:t>Cách thức vận hành</w:t>
      </w:r>
    </w:p>
    <w:p w14:paraId="726F115D" w14:textId="77777777" w:rsidR="0047591D" w:rsidRPr="001E60BB" w:rsidRDefault="0047591D" w:rsidP="00C7493A">
      <w:pPr>
        <w:pStyle w:val="Dieu"/>
        <w:spacing w:before="40" w:after="40" w:line="288" w:lineRule="auto"/>
        <w:rPr>
          <w:b w:val="0"/>
          <w:i/>
        </w:rPr>
      </w:pPr>
      <w:r w:rsidRPr="001E60BB">
        <w:rPr>
          <w:b w:val="0"/>
        </w:rPr>
        <w:t xml:space="preserve">1. </w:t>
      </w:r>
      <w:r w:rsidR="003E3AC5" w:rsidRPr="001E60BB">
        <w:rPr>
          <w:b w:val="0"/>
        </w:rPr>
        <w:t>Giao trách nhiệm quản lý, vận hành, đảm bảo an toàn, an ninh đối với Cổng dữ liệu mở của tỉnh cho Trung tâm Công nghệ thông tin và Truyền thông tỉnh (</w:t>
      </w:r>
      <w:r w:rsidR="003E3AC5" w:rsidRPr="001E60BB">
        <w:rPr>
          <w:b w:val="0"/>
          <w:i/>
        </w:rPr>
        <w:t>đơn vị sự nghiệp thuộc Sở Thông tin và Truyền thông</w:t>
      </w:r>
      <w:r w:rsidR="003E3AC5" w:rsidRPr="001E60BB">
        <w:rPr>
          <w:b w:val="0"/>
        </w:rPr>
        <w:t>)</w:t>
      </w:r>
      <w:r w:rsidR="003E3AC5" w:rsidRPr="001E60BB">
        <w:rPr>
          <w:b w:val="0"/>
          <w:i/>
        </w:rPr>
        <w:t>.</w:t>
      </w:r>
    </w:p>
    <w:p w14:paraId="29FA18DE" w14:textId="70909A4E" w:rsidR="0047591D" w:rsidRPr="001E60BB" w:rsidRDefault="0047591D" w:rsidP="00C7493A">
      <w:pPr>
        <w:pStyle w:val="Dieu"/>
        <w:spacing w:before="40" w:after="40" w:line="288" w:lineRule="auto"/>
        <w:rPr>
          <w:b w:val="0"/>
        </w:rPr>
      </w:pPr>
      <w:r w:rsidRPr="001E60BB">
        <w:rPr>
          <w:b w:val="0"/>
        </w:rPr>
        <w:t>2</w:t>
      </w:r>
      <w:r w:rsidRPr="001E60BB">
        <w:rPr>
          <w:b w:val="0"/>
          <w:i/>
        </w:rPr>
        <w:t xml:space="preserve">. </w:t>
      </w:r>
      <w:r w:rsidR="003E3AC5" w:rsidRPr="001E60BB">
        <w:rPr>
          <w:b w:val="0"/>
        </w:rPr>
        <w:t xml:space="preserve">Các </w:t>
      </w:r>
      <w:r w:rsidR="00650CDB">
        <w:rPr>
          <w:b w:val="0"/>
        </w:rPr>
        <w:t xml:space="preserve">cơ quan, đơn vị </w:t>
      </w:r>
      <w:r w:rsidR="003E3AC5" w:rsidRPr="001E60BB">
        <w:rPr>
          <w:b w:val="0"/>
        </w:rPr>
        <w:t xml:space="preserve">công bố các dữ liệu do đơn vị mình </w:t>
      </w:r>
      <w:proofErr w:type="gramStart"/>
      <w:r w:rsidR="003E3AC5" w:rsidRPr="001E60BB">
        <w:rPr>
          <w:b w:val="0"/>
        </w:rPr>
        <w:t>thu</w:t>
      </w:r>
      <w:proofErr w:type="gramEnd"/>
      <w:r w:rsidR="003E3AC5" w:rsidRPr="001E60BB">
        <w:rPr>
          <w:b w:val="0"/>
        </w:rPr>
        <w:t xml:space="preserve"> thập, quản lý theo quy định.</w:t>
      </w:r>
    </w:p>
    <w:p w14:paraId="7A98CEB1" w14:textId="77777777" w:rsidR="003E3AC5" w:rsidRDefault="0047591D" w:rsidP="00C7493A">
      <w:pPr>
        <w:pStyle w:val="Dieu"/>
        <w:spacing w:before="40" w:after="40" w:line="288" w:lineRule="auto"/>
        <w:rPr>
          <w:b w:val="0"/>
        </w:rPr>
      </w:pPr>
      <w:r w:rsidRPr="001E60BB">
        <w:rPr>
          <w:b w:val="0"/>
        </w:rPr>
        <w:t xml:space="preserve">3. </w:t>
      </w:r>
      <w:r w:rsidR="003E3AC5" w:rsidRPr="001E60BB">
        <w:rPr>
          <w:b w:val="0"/>
        </w:rPr>
        <w:t>Chủ quản hệ thống thông tin tham gia vào quá trình kết nối, chia sẻ dữ liệu chịu trách nhiệm đảm bảo an toàn, an ninh thông tin khi dữ liệu được quản lý, lưu trữ, xử lý, truyền tải trên hệ thống của mình.</w:t>
      </w:r>
    </w:p>
    <w:p w14:paraId="533E5888" w14:textId="77777777" w:rsidR="00076252" w:rsidRPr="001E60BB" w:rsidRDefault="00076252" w:rsidP="00C7493A">
      <w:pPr>
        <w:pStyle w:val="Dieu"/>
        <w:spacing w:before="40" w:after="40" w:line="288" w:lineRule="auto"/>
        <w:rPr>
          <w:b w:val="0"/>
        </w:rPr>
      </w:pPr>
    </w:p>
    <w:p w14:paraId="19D7398B" w14:textId="77777777" w:rsidR="003E3AC5" w:rsidRPr="0022359F" w:rsidRDefault="003E3AC5" w:rsidP="00C7493A">
      <w:pPr>
        <w:tabs>
          <w:tab w:val="left" w:pos="993"/>
        </w:tabs>
        <w:spacing w:before="40" w:after="40" w:line="288" w:lineRule="auto"/>
        <w:jc w:val="center"/>
        <w:rPr>
          <w:rFonts w:ascii="Times New Roman" w:hAnsi="Times New Roman"/>
          <w:b/>
          <w:bCs/>
          <w:sz w:val="28"/>
          <w:szCs w:val="28"/>
        </w:rPr>
      </w:pPr>
      <w:r w:rsidRPr="0022359F">
        <w:rPr>
          <w:rFonts w:ascii="Times New Roman" w:hAnsi="Times New Roman"/>
          <w:b/>
          <w:bCs/>
          <w:sz w:val="28"/>
          <w:szCs w:val="28"/>
        </w:rPr>
        <w:t>Chương III</w:t>
      </w:r>
    </w:p>
    <w:p w14:paraId="70C73EB1" w14:textId="449A20F0" w:rsidR="003E3AC5" w:rsidRDefault="003E3AC5" w:rsidP="00C7493A">
      <w:pPr>
        <w:tabs>
          <w:tab w:val="left" w:pos="993"/>
        </w:tabs>
        <w:spacing w:before="40" w:after="40" w:line="288" w:lineRule="auto"/>
        <w:jc w:val="center"/>
        <w:rPr>
          <w:rFonts w:ascii="Times New Roman" w:hAnsi="Times New Roman"/>
          <w:b/>
          <w:bCs/>
          <w:sz w:val="28"/>
          <w:szCs w:val="28"/>
        </w:rPr>
      </w:pPr>
      <w:r w:rsidRPr="0022359F">
        <w:rPr>
          <w:rFonts w:ascii="Times New Roman" w:hAnsi="Times New Roman"/>
          <w:b/>
          <w:bCs/>
          <w:sz w:val="28"/>
          <w:szCs w:val="28"/>
        </w:rPr>
        <w:t>QUY ĐỊNH VỀ KHAI THÁC DỮ LIỆU MỞ</w:t>
      </w:r>
    </w:p>
    <w:p w14:paraId="26BD0B28" w14:textId="77777777" w:rsidR="00076252" w:rsidRPr="0022359F" w:rsidRDefault="00076252" w:rsidP="00C7493A">
      <w:pPr>
        <w:tabs>
          <w:tab w:val="left" w:pos="993"/>
        </w:tabs>
        <w:spacing w:before="40" w:after="40" w:line="288" w:lineRule="auto"/>
        <w:jc w:val="center"/>
        <w:rPr>
          <w:rFonts w:ascii="Times New Roman" w:hAnsi="Times New Roman"/>
          <w:b/>
          <w:bCs/>
          <w:sz w:val="28"/>
          <w:szCs w:val="28"/>
        </w:rPr>
      </w:pPr>
    </w:p>
    <w:p w14:paraId="3D61C4F0" w14:textId="024BB3B2" w:rsidR="003E3AC5" w:rsidRPr="0022359F" w:rsidRDefault="003E3AC5" w:rsidP="00C7493A">
      <w:pPr>
        <w:pStyle w:val="Dieu"/>
        <w:spacing w:before="40" w:after="40" w:line="288" w:lineRule="auto"/>
      </w:pPr>
      <w:r>
        <w:t xml:space="preserve">Điều </w:t>
      </w:r>
      <w:r w:rsidR="009D0361">
        <w:t>10</w:t>
      </w:r>
      <w:r>
        <w:t xml:space="preserve">. </w:t>
      </w:r>
      <w:r w:rsidR="00737607">
        <w:t>Nguyên tắc khai thác dữ liệu</w:t>
      </w:r>
    </w:p>
    <w:p w14:paraId="275EAE14" w14:textId="77777777" w:rsidR="00737607" w:rsidRPr="00CD618A" w:rsidRDefault="00737607" w:rsidP="00C7493A">
      <w:pPr>
        <w:shd w:val="clear" w:color="auto" w:fill="FFFFFF"/>
        <w:spacing w:before="40" w:after="40" w:line="288" w:lineRule="auto"/>
        <w:ind w:firstLine="567"/>
        <w:jc w:val="both"/>
        <w:rPr>
          <w:rFonts w:ascii="Times New Roman" w:hAnsi="Times New Roman"/>
          <w:color w:val="000000"/>
          <w:sz w:val="28"/>
          <w:szCs w:val="28"/>
        </w:rPr>
      </w:pPr>
      <w:r w:rsidRPr="00CD618A">
        <w:rPr>
          <w:rFonts w:ascii="Times New Roman" w:hAnsi="Times New Roman"/>
          <w:color w:val="000000"/>
          <w:sz w:val="28"/>
          <w:szCs w:val="28"/>
        </w:rPr>
        <w:t>1. Cá nhân, tổ chức có nhu cầu có thể thực hiện truy cập, khai thác và sử dụng dữ liệu mở được công khai trên Cổng dữ liệu mở.</w:t>
      </w:r>
    </w:p>
    <w:p w14:paraId="68AE3ADC" w14:textId="7D824210" w:rsidR="00A35A59" w:rsidRPr="00737607" w:rsidRDefault="00737607" w:rsidP="00C7493A">
      <w:pPr>
        <w:shd w:val="clear" w:color="auto" w:fill="FFFFFF"/>
        <w:spacing w:before="40" w:after="40" w:line="288" w:lineRule="auto"/>
        <w:ind w:firstLine="567"/>
        <w:jc w:val="both"/>
        <w:rPr>
          <w:rFonts w:ascii="Times New Roman" w:hAnsi="Times New Roman"/>
          <w:color w:val="000000"/>
          <w:sz w:val="28"/>
          <w:szCs w:val="28"/>
        </w:rPr>
      </w:pPr>
      <w:r w:rsidRPr="00CD618A">
        <w:rPr>
          <w:rFonts w:ascii="Times New Roman" w:hAnsi="Times New Roman"/>
          <w:color w:val="000000"/>
          <w:sz w:val="28"/>
          <w:szCs w:val="28"/>
        </w:rPr>
        <w:t xml:space="preserve">2. Các cơ quan, đơn vị được cấp quyền để cập nhật, khai thác dữ liệu từ Cổng dữ liệu mở thông qua tài khoản được cấp của mỗi đơn vị và có trách nhiệm bảo mật thông tin </w:t>
      </w:r>
      <w:proofErr w:type="gramStart"/>
      <w:r w:rsidRPr="00CD618A">
        <w:rPr>
          <w:rFonts w:ascii="Times New Roman" w:hAnsi="Times New Roman"/>
          <w:color w:val="000000"/>
          <w:sz w:val="28"/>
          <w:szCs w:val="28"/>
        </w:rPr>
        <w:t>theo</w:t>
      </w:r>
      <w:proofErr w:type="gramEnd"/>
      <w:r w:rsidRPr="00CD618A">
        <w:rPr>
          <w:rFonts w:ascii="Times New Roman" w:hAnsi="Times New Roman"/>
          <w:color w:val="000000"/>
          <w:sz w:val="28"/>
          <w:szCs w:val="28"/>
        </w:rPr>
        <w:t xml:space="preserve"> quy định của pháp luật.</w:t>
      </w:r>
    </w:p>
    <w:p w14:paraId="7F14EABA" w14:textId="6F33E2C2" w:rsidR="003E3AC5" w:rsidRPr="0022359F" w:rsidRDefault="003E3AC5" w:rsidP="00C7493A">
      <w:pPr>
        <w:pStyle w:val="Dieu"/>
        <w:spacing w:before="40" w:after="40" w:line="288" w:lineRule="auto"/>
      </w:pPr>
      <w:r>
        <w:t>Điều 1</w:t>
      </w:r>
      <w:r w:rsidR="00523D7A">
        <w:t>1</w:t>
      </w:r>
      <w:r>
        <w:t xml:space="preserve">. </w:t>
      </w:r>
      <w:r w:rsidRPr="0022359F">
        <w:t xml:space="preserve">Các </w:t>
      </w:r>
      <w:r w:rsidR="00737607" w:rsidRPr="00CD618A">
        <w:rPr>
          <w:rFonts w:eastAsia="Times New Roman"/>
          <w:color w:val="000000"/>
        </w:rPr>
        <w:t>hình thức khai thác cơ sở dữ liệu</w:t>
      </w:r>
    </w:p>
    <w:p w14:paraId="4E81D2C8" w14:textId="77777777" w:rsidR="00737607" w:rsidRPr="00CD618A" w:rsidRDefault="00737607" w:rsidP="00C7493A">
      <w:pPr>
        <w:shd w:val="clear" w:color="auto" w:fill="FFFFFF"/>
        <w:spacing w:before="40" w:after="40" w:line="288" w:lineRule="auto"/>
        <w:ind w:firstLine="567"/>
        <w:jc w:val="both"/>
        <w:rPr>
          <w:rFonts w:ascii="Times New Roman" w:hAnsi="Times New Roman"/>
          <w:color w:val="000000"/>
          <w:sz w:val="28"/>
          <w:szCs w:val="28"/>
        </w:rPr>
      </w:pPr>
      <w:r w:rsidRPr="00CD618A">
        <w:rPr>
          <w:rFonts w:ascii="Times New Roman" w:hAnsi="Times New Roman"/>
          <w:color w:val="000000"/>
          <w:sz w:val="28"/>
          <w:szCs w:val="28"/>
        </w:rPr>
        <w:t>1. Cá nhân, tổ chức truy cập vào trang chủ của Cổng dữ liệu mở và truy cập vào các lĩnh vực để thực hiện khai thác dữ liệu.</w:t>
      </w:r>
    </w:p>
    <w:p w14:paraId="658026E9" w14:textId="500D897E" w:rsidR="00737607" w:rsidRDefault="00737607" w:rsidP="00C7493A">
      <w:pPr>
        <w:shd w:val="clear" w:color="auto" w:fill="FFFFFF"/>
        <w:spacing w:before="40" w:after="40" w:line="288" w:lineRule="auto"/>
        <w:ind w:firstLine="567"/>
        <w:jc w:val="both"/>
        <w:rPr>
          <w:rFonts w:ascii="Times New Roman" w:hAnsi="Times New Roman"/>
          <w:color w:val="000000"/>
          <w:sz w:val="28"/>
          <w:szCs w:val="28"/>
        </w:rPr>
      </w:pPr>
      <w:r w:rsidRPr="00CD618A">
        <w:rPr>
          <w:rFonts w:ascii="Times New Roman" w:hAnsi="Times New Roman"/>
          <w:color w:val="000000"/>
          <w:sz w:val="28"/>
          <w:szCs w:val="28"/>
        </w:rPr>
        <w:t>2. Các cơ quan, đơn vị được cấp tài khoản và mật khẩu đăng nhập vào Cổng dữ liệu mở để cập nhật</w:t>
      </w:r>
      <w:r>
        <w:rPr>
          <w:rFonts w:ascii="Times New Roman" w:hAnsi="Times New Roman"/>
          <w:color w:val="000000"/>
          <w:sz w:val="28"/>
          <w:szCs w:val="28"/>
        </w:rPr>
        <w:t xml:space="preserve"> </w:t>
      </w:r>
      <w:r w:rsidRPr="00CD618A">
        <w:rPr>
          <w:rFonts w:ascii="Times New Roman" w:hAnsi="Times New Roman"/>
          <w:color w:val="000000"/>
          <w:sz w:val="28"/>
          <w:szCs w:val="28"/>
        </w:rPr>
        <w:t>dữ liệu</w:t>
      </w:r>
      <w:r>
        <w:rPr>
          <w:rFonts w:ascii="Times New Roman" w:hAnsi="Times New Roman"/>
          <w:color w:val="000000"/>
          <w:sz w:val="28"/>
          <w:szCs w:val="28"/>
        </w:rPr>
        <w:t xml:space="preserve"> </w:t>
      </w:r>
      <w:proofErr w:type="gramStart"/>
      <w:r>
        <w:rPr>
          <w:rFonts w:ascii="Times New Roman" w:hAnsi="Times New Roman"/>
          <w:color w:val="000000"/>
          <w:sz w:val="28"/>
          <w:szCs w:val="28"/>
        </w:rPr>
        <w:t>theo</w:t>
      </w:r>
      <w:proofErr w:type="gramEnd"/>
      <w:r>
        <w:rPr>
          <w:rFonts w:ascii="Times New Roman" w:hAnsi="Times New Roman"/>
          <w:color w:val="000000"/>
          <w:sz w:val="28"/>
          <w:szCs w:val="28"/>
        </w:rPr>
        <w:t xml:space="preserve"> </w:t>
      </w:r>
      <w:r w:rsidR="00922796">
        <w:rPr>
          <w:rFonts w:ascii="Times New Roman" w:hAnsi="Times New Roman"/>
          <w:color w:val="000000"/>
          <w:sz w:val="28"/>
          <w:szCs w:val="28"/>
        </w:rPr>
        <w:t>kỳ cập nhật dữ liệu đã được quy định tại Quyết định số 3111/QĐ-UBND ngày 25/7/2024</w:t>
      </w:r>
      <w:r w:rsidRPr="00CD618A">
        <w:rPr>
          <w:rFonts w:ascii="Times New Roman" w:hAnsi="Times New Roman"/>
          <w:color w:val="000000"/>
          <w:sz w:val="28"/>
          <w:szCs w:val="28"/>
        </w:rPr>
        <w:t>.</w:t>
      </w:r>
    </w:p>
    <w:p w14:paraId="05E8FBED" w14:textId="77777777" w:rsidR="004E72B4" w:rsidRPr="00CD618A" w:rsidRDefault="004E72B4" w:rsidP="00C7493A">
      <w:pPr>
        <w:shd w:val="clear" w:color="auto" w:fill="FFFFFF"/>
        <w:spacing w:before="40" w:after="40" w:line="288" w:lineRule="auto"/>
        <w:ind w:firstLine="567"/>
        <w:jc w:val="both"/>
        <w:rPr>
          <w:rFonts w:ascii="Times New Roman" w:hAnsi="Times New Roman"/>
          <w:color w:val="000000"/>
          <w:sz w:val="28"/>
          <w:szCs w:val="28"/>
        </w:rPr>
      </w:pPr>
    </w:p>
    <w:p w14:paraId="0C655C8E" w14:textId="77777777" w:rsidR="004E72B4" w:rsidRPr="004E72B4" w:rsidRDefault="004E72B4" w:rsidP="00C7493A">
      <w:pPr>
        <w:shd w:val="clear" w:color="auto" w:fill="FFFFFF"/>
        <w:spacing w:before="40" w:after="40" w:line="288" w:lineRule="auto"/>
        <w:jc w:val="center"/>
        <w:rPr>
          <w:rFonts w:ascii="Times New Roman" w:hAnsi="Times New Roman"/>
          <w:color w:val="000000"/>
          <w:sz w:val="28"/>
          <w:szCs w:val="28"/>
        </w:rPr>
      </w:pPr>
      <w:bookmarkStart w:id="3" w:name="chuong_4"/>
      <w:r w:rsidRPr="004E72B4">
        <w:rPr>
          <w:rFonts w:ascii="Times New Roman" w:hAnsi="Times New Roman"/>
          <w:b/>
          <w:bCs/>
          <w:color w:val="000000"/>
          <w:sz w:val="28"/>
          <w:szCs w:val="28"/>
        </w:rPr>
        <w:t>Chương IV</w:t>
      </w:r>
      <w:bookmarkEnd w:id="3"/>
    </w:p>
    <w:p w14:paraId="67EE7BD0" w14:textId="279C58FA" w:rsidR="00186FD6" w:rsidRDefault="004E72B4" w:rsidP="00C7493A">
      <w:pPr>
        <w:tabs>
          <w:tab w:val="left" w:pos="993"/>
        </w:tabs>
        <w:spacing w:before="40" w:after="40" w:line="288" w:lineRule="auto"/>
        <w:jc w:val="center"/>
        <w:rPr>
          <w:rFonts w:ascii="Times New Roman" w:hAnsi="Times New Roman"/>
          <w:b/>
          <w:bCs/>
          <w:color w:val="000000"/>
          <w:sz w:val="28"/>
          <w:szCs w:val="28"/>
        </w:rPr>
      </w:pPr>
      <w:bookmarkStart w:id="4" w:name="chuong_4_name"/>
      <w:r w:rsidRPr="004E72B4">
        <w:rPr>
          <w:rFonts w:ascii="Times New Roman" w:hAnsi="Times New Roman"/>
          <w:b/>
          <w:bCs/>
          <w:color w:val="000000"/>
          <w:sz w:val="28"/>
          <w:szCs w:val="28"/>
        </w:rPr>
        <w:t>TRÁCH NHIỆM CỦA CÁC CƠ QUAN, ĐƠN VỊ</w:t>
      </w:r>
      <w:bookmarkEnd w:id="4"/>
    </w:p>
    <w:p w14:paraId="561553EA" w14:textId="77777777" w:rsidR="004E72B4" w:rsidRPr="004E72B4" w:rsidRDefault="004E72B4" w:rsidP="00C7493A">
      <w:pPr>
        <w:tabs>
          <w:tab w:val="left" w:pos="993"/>
        </w:tabs>
        <w:spacing w:before="40" w:after="40" w:line="288" w:lineRule="auto"/>
        <w:jc w:val="center"/>
        <w:rPr>
          <w:rFonts w:ascii="Times New Roman" w:hAnsi="Times New Roman"/>
          <w:sz w:val="28"/>
          <w:szCs w:val="28"/>
        </w:rPr>
      </w:pPr>
    </w:p>
    <w:p w14:paraId="34F62B02" w14:textId="0B5CEE6C" w:rsidR="00157DC7" w:rsidRPr="00136D0F" w:rsidRDefault="00157DC7" w:rsidP="00C7493A">
      <w:pPr>
        <w:pStyle w:val="Dieu"/>
        <w:spacing w:before="40" w:after="40" w:line="288" w:lineRule="auto"/>
      </w:pPr>
      <w:r>
        <w:t xml:space="preserve">Điều 12. </w:t>
      </w:r>
      <w:r w:rsidRPr="00136D0F">
        <w:t xml:space="preserve">Trách nhiệm của các </w:t>
      </w:r>
      <w:r>
        <w:t>cơ quan, đơn vị chủ quản dữ liệu</w:t>
      </w:r>
    </w:p>
    <w:p w14:paraId="62DCB036" w14:textId="77777777" w:rsidR="00157DC7" w:rsidRPr="00156E6F" w:rsidRDefault="00157DC7" w:rsidP="00C7493A">
      <w:pPr>
        <w:pStyle w:val="Khoan"/>
        <w:numPr>
          <w:ilvl w:val="0"/>
          <w:numId w:val="7"/>
        </w:numPr>
        <w:spacing w:before="40" w:after="40" w:line="288" w:lineRule="auto"/>
        <w:ind w:left="0" w:firstLine="567"/>
      </w:pPr>
      <w:r w:rsidRPr="00C31AE5">
        <w:rPr>
          <w:rFonts w:eastAsia="Times New Roman"/>
          <w:color w:val="000000"/>
        </w:rPr>
        <w:lastRenderedPageBreak/>
        <w:t xml:space="preserve">Cập nhật dữ liệu chuyên ngành thuộc ngành, lĩnh vực của cơ quan, đơn vị mình lên Cổng dữ liệu mở </w:t>
      </w:r>
      <w:proofErr w:type="gramStart"/>
      <w:r w:rsidRPr="00C31AE5">
        <w:rPr>
          <w:rFonts w:eastAsia="Times New Roman"/>
          <w:color w:val="000000"/>
        </w:rPr>
        <w:t>theo</w:t>
      </w:r>
      <w:proofErr w:type="gramEnd"/>
      <w:r w:rsidRPr="00C31AE5">
        <w:rPr>
          <w:rFonts w:eastAsia="Times New Roman"/>
          <w:color w:val="000000"/>
        </w:rPr>
        <w:t xml:space="preserve"> nội dung quy định tại Quy chế này và theo </w:t>
      </w:r>
      <w:r>
        <w:rPr>
          <w:rFonts w:eastAsia="Times New Roman"/>
          <w:color w:val="000000"/>
        </w:rPr>
        <w:t>danh mục dữ liệu mở</w:t>
      </w:r>
      <w:r w:rsidRPr="00C31AE5">
        <w:rPr>
          <w:rFonts w:eastAsia="Times New Roman"/>
          <w:color w:val="000000"/>
        </w:rPr>
        <w:t xml:space="preserve">, </w:t>
      </w:r>
      <w:r>
        <w:rPr>
          <w:rFonts w:eastAsia="Times New Roman"/>
          <w:color w:val="000000"/>
        </w:rPr>
        <w:t>d</w:t>
      </w:r>
      <w:r w:rsidRPr="00C31AE5">
        <w:rPr>
          <w:rFonts w:eastAsia="Times New Roman"/>
          <w:color w:val="000000"/>
        </w:rPr>
        <w:t xml:space="preserve">anh mục cơ sở dữ liệu dùng chung </w:t>
      </w:r>
      <w:r>
        <w:rPr>
          <w:rFonts w:eastAsia="Times New Roman"/>
          <w:color w:val="000000"/>
        </w:rPr>
        <w:t>của tỉnh</w:t>
      </w:r>
      <w:r w:rsidRPr="00C31AE5">
        <w:rPr>
          <w:rFonts w:eastAsia="Times New Roman"/>
          <w:color w:val="000000"/>
        </w:rPr>
        <w:t>.</w:t>
      </w:r>
    </w:p>
    <w:p w14:paraId="4760E235" w14:textId="77777777" w:rsidR="00157DC7" w:rsidRPr="00156E6F" w:rsidRDefault="00157DC7" w:rsidP="00C7493A">
      <w:pPr>
        <w:pStyle w:val="Khoan"/>
        <w:numPr>
          <w:ilvl w:val="0"/>
          <w:numId w:val="7"/>
        </w:numPr>
        <w:spacing w:before="40" w:after="40" w:line="288" w:lineRule="auto"/>
        <w:ind w:left="0" w:firstLine="567"/>
      </w:pPr>
      <w:r w:rsidRPr="00156E6F">
        <w:rPr>
          <w:color w:val="000000"/>
        </w:rPr>
        <w:t xml:space="preserve">Xây dựng kế hoạch, lộ trình cung cấp dữ liệu mở thuộc phạm </w:t>
      </w:r>
      <w:proofErr w:type="gramStart"/>
      <w:r w:rsidRPr="00156E6F">
        <w:rPr>
          <w:color w:val="000000"/>
        </w:rPr>
        <w:t>vi</w:t>
      </w:r>
      <w:proofErr w:type="gramEnd"/>
      <w:r w:rsidRPr="00156E6F">
        <w:rPr>
          <w:color w:val="000000"/>
        </w:rPr>
        <w:t xml:space="preserve"> mình quản lý, trong đó xác định cụ thể mức độ, số lượng dữ liệu mở tối thiểu cần công bố theo từng giai đoạn; chịu trách nhiệm về dữ liệu do đơn vị mình cung cấp chia sẻ trên Cổng dữ liệu mở.</w:t>
      </w:r>
    </w:p>
    <w:p w14:paraId="6AD2D5E1" w14:textId="77777777" w:rsidR="00157DC7" w:rsidRPr="00156E6F" w:rsidRDefault="00157DC7" w:rsidP="00C7493A">
      <w:pPr>
        <w:pStyle w:val="Khoan"/>
        <w:numPr>
          <w:ilvl w:val="0"/>
          <w:numId w:val="7"/>
        </w:numPr>
        <w:spacing w:before="40" w:after="40" w:line="288" w:lineRule="auto"/>
        <w:ind w:left="0" w:firstLine="567"/>
      </w:pPr>
      <w:r w:rsidRPr="00156E6F">
        <w:rPr>
          <w:color w:val="000000"/>
        </w:rPr>
        <w:t>Cử bộ phận đầu mối phụ trách công tác sử dụng, quản lý tài khoản và thu thập, cập nhật, theo dõi, duy trì, kiểm tra dữ liệu mở của đơn vị trên Cổng dữ liệu mở tỉnh.</w:t>
      </w:r>
    </w:p>
    <w:p w14:paraId="356415A5" w14:textId="77777777" w:rsidR="00157DC7" w:rsidRPr="00156E6F" w:rsidRDefault="00157DC7" w:rsidP="00C7493A">
      <w:pPr>
        <w:pStyle w:val="Khoan"/>
        <w:numPr>
          <w:ilvl w:val="0"/>
          <w:numId w:val="7"/>
        </w:numPr>
        <w:spacing w:before="40" w:after="40" w:line="288" w:lineRule="auto"/>
        <w:ind w:left="0" w:firstLine="567"/>
      </w:pPr>
      <w:r w:rsidRPr="00156E6F">
        <w:rPr>
          <w:color w:val="000000"/>
        </w:rPr>
        <w:t>Phối hợp với Sở Thông tin và Truyền thông triển khai các quy định về công bố, chia sẻ dữ liệu mở của tỉnh với cổng dữ liệu quốc gia.</w:t>
      </w:r>
    </w:p>
    <w:p w14:paraId="5B9F2CFD" w14:textId="77777777" w:rsidR="00157DC7" w:rsidRPr="00156E6F" w:rsidRDefault="00157DC7" w:rsidP="00C7493A">
      <w:pPr>
        <w:pStyle w:val="Khoan"/>
        <w:numPr>
          <w:ilvl w:val="0"/>
          <w:numId w:val="7"/>
        </w:numPr>
        <w:spacing w:before="40" w:after="40" w:line="288" w:lineRule="auto"/>
        <w:ind w:left="0" w:firstLine="567"/>
      </w:pPr>
      <w:r w:rsidRPr="00CD618A">
        <w:rPr>
          <w:color w:val="000000"/>
        </w:rPr>
        <w:t>Phối hợp với cơ quan, tổ chức, cá nhân khai thác dữ liệu mở và cơ quan có thẩm quyền để giải quyết các vướng mắc trong quá trình chia sẻ, sử dụng dữ liệu mở.</w:t>
      </w:r>
    </w:p>
    <w:p w14:paraId="048DBBC8" w14:textId="77777777" w:rsidR="00157DC7" w:rsidRPr="00156E6F" w:rsidRDefault="00157DC7" w:rsidP="00C7493A">
      <w:pPr>
        <w:pStyle w:val="Khoan"/>
        <w:numPr>
          <w:ilvl w:val="0"/>
          <w:numId w:val="7"/>
        </w:numPr>
        <w:spacing w:before="40" w:after="40" w:line="288" w:lineRule="auto"/>
        <w:ind w:left="0" w:firstLine="567"/>
      </w:pPr>
      <w:r w:rsidRPr="00156E6F">
        <w:rPr>
          <w:color w:val="000000"/>
        </w:rPr>
        <w:t>Báo cáo cơ quan có thẩm quyền tình hình cung cấp và trao đổi dữ liệu khi có yêu cầu.</w:t>
      </w:r>
    </w:p>
    <w:p w14:paraId="7CF2A308" w14:textId="58E783E4" w:rsidR="003E3AC5" w:rsidRPr="008B4EE9" w:rsidRDefault="003E3AC5" w:rsidP="00C7493A">
      <w:pPr>
        <w:pStyle w:val="Dieu"/>
        <w:spacing w:before="40" w:after="40" w:line="288" w:lineRule="auto"/>
        <w:rPr>
          <w:color w:val="FF0000"/>
        </w:rPr>
      </w:pPr>
      <w:r>
        <w:t>Điều 1</w:t>
      </w:r>
      <w:r w:rsidR="00157DC7">
        <w:t>3</w:t>
      </w:r>
      <w:r>
        <w:t xml:space="preserve">. </w:t>
      </w:r>
      <w:r w:rsidRPr="0022359F">
        <w:t>Trách nhiệm của Sở Thông tin và Truyề</w:t>
      </w:r>
      <w:r w:rsidR="00AC5260">
        <w:t>n thông</w:t>
      </w:r>
    </w:p>
    <w:p w14:paraId="1AFCA549" w14:textId="6E37762A" w:rsidR="003E3AC5" w:rsidRPr="002A66E6" w:rsidRDefault="003E3AC5" w:rsidP="00C7493A">
      <w:pPr>
        <w:pStyle w:val="Khoan"/>
        <w:numPr>
          <w:ilvl w:val="0"/>
          <w:numId w:val="6"/>
        </w:numPr>
        <w:spacing w:before="40" w:after="40" w:line="288" w:lineRule="auto"/>
        <w:ind w:left="0" w:firstLine="567"/>
      </w:pPr>
      <w:r w:rsidRPr="002A66E6">
        <w:t xml:space="preserve">Chủ trì, phối hợp với các </w:t>
      </w:r>
      <w:r w:rsidR="00CC1031">
        <w:t>cơ quan</w:t>
      </w:r>
      <w:r w:rsidRPr="002A66E6">
        <w:t xml:space="preserve">, đơn vị liên quan thường xuyên rà soát, bổ sung và </w:t>
      </w:r>
      <w:r w:rsidR="00FB5484">
        <w:t xml:space="preserve">cập nhật </w:t>
      </w:r>
      <w:r w:rsidRPr="002A66E6">
        <w:t>danh mục dữ liệu mở</w:t>
      </w:r>
      <w:r w:rsidR="00FB5484">
        <w:t xml:space="preserve">, danh mục dữ liệu dùng </w:t>
      </w:r>
      <w:proofErr w:type="gramStart"/>
      <w:r w:rsidR="00FB5484">
        <w:t>chung</w:t>
      </w:r>
      <w:proofErr w:type="gramEnd"/>
      <w:r w:rsidR="00FB5484">
        <w:t xml:space="preserve"> của tỉnh</w:t>
      </w:r>
      <w:r w:rsidRPr="002A66E6">
        <w:t>.</w:t>
      </w:r>
    </w:p>
    <w:p w14:paraId="4A7F5A63" w14:textId="08D70063" w:rsidR="003E3AC5" w:rsidRDefault="00CB3513" w:rsidP="00C7493A">
      <w:pPr>
        <w:pStyle w:val="Khoan"/>
        <w:numPr>
          <w:ilvl w:val="0"/>
          <w:numId w:val="6"/>
        </w:numPr>
        <w:spacing w:before="40" w:after="40" w:line="288" w:lineRule="auto"/>
        <w:ind w:left="0" w:firstLine="567"/>
      </w:pPr>
      <w:r>
        <w:rPr>
          <w:rFonts w:eastAsia="Times New Roman"/>
          <w:color w:val="000000"/>
        </w:rPr>
        <w:t>T</w:t>
      </w:r>
      <w:r w:rsidRPr="00CD618A">
        <w:rPr>
          <w:rFonts w:eastAsia="Times New Roman"/>
          <w:color w:val="000000"/>
        </w:rPr>
        <w:t>iếp nhận, xử lý ý kiến phản hồi của tổ chức, cá nhân về các vấn đề liên quan đến chất lượng, tính khả dụng, định dạng, sự tuân thủ các quy định của pháp luật liên quan đến dữ liệu mở trên Cổng dữ liệu mở</w:t>
      </w:r>
      <w:r w:rsidR="003E3AC5" w:rsidRPr="0022359F">
        <w:t>.</w:t>
      </w:r>
    </w:p>
    <w:p w14:paraId="381C5A54" w14:textId="2BF984D3" w:rsidR="002501AD" w:rsidRPr="0022359F" w:rsidRDefault="002501AD" w:rsidP="00C7493A">
      <w:pPr>
        <w:pStyle w:val="Khoan"/>
        <w:numPr>
          <w:ilvl w:val="0"/>
          <w:numId w:val="6"/>
        </w:numPr>
        <w:spacing w:before="40" w:after="40" w:line="288" w:lineRule="auto"/>
        <w:ind w:left="0" w:firstLine="567"/>
      </w:pPr>
      <w:r>
        <w:rPr>
          <w:rFonts w:eastAsia="Times New Roman"/>
          <w:color w:val="000000"/>
        </w:rPr>
        <w:t xml:space="preserve">Thường xuyên </w:t>
      </w:r>
      <w:proofErr w:type="gramStart"/>
      <w:r>
        <w:rPr>
          <w:rFonts w:eastAsia="Times New Roman"/>
          <w:color w:val="000000"/>
        </w:rPr>
        <w:t>t</w:t>
      </w:r>
      <w:r w:rsidRPr="00CD618A">
        <w:rPr>
          <w:rFonts w:eastAsia="Times New Roman"/>
          <w:color w:val="000000"/>
        </w:rPr>
        <w:t>heo</w:t>
      </w:r>
      <w:proofErr w:type="gramEnd"/>
      <w:r w:rsidRPr="00CD618A">
        <w:rPr>
          <w:rFonts w:eastAsia="Times New Roman"/>
          <w:color w:val="000000"/>
        </w:rPr>
        <w:t xml:space="preserve"> dõi, đôn đốc các cơ quan liên quan cập nhật dữ liệu vào Cổng dữ liệu mở</w:t>
      </w:r>
      <w:r>
        <w:rPr>
          <w:rFonts w:eastAsia="Times New Roman"/>
          <w:color w:val="000000"/>
        </w:rPr>
        <w:t>.</w:t>
      </w:r>
    </w:p>
    <w:p w14:paraId="1FAE77F0" w14:textId="2ACA3FAC" w:rsidR="002501AD" w:rsidRPr="0022359F" w:rsidRDefault="00CB3513" w:rsidP="00C7493A">
      <w:pPr>
        <w:pStyle w:val="Khoan"/>
        <w:numPr>
          <w:ilvl w:val="0"/>
          <w:numId w:val="6"/>
        </w:numPr>
        <w:spacing w:before="40" w:after="40" w:line="288" w:lineRule="auto"/>
        <w:ind w:left="0" w:firstLine="567"/>
      </w:pPr>
      <w:r w:rsidRPr="00CD618A">
        <w:rPr>
          <w:rFonts w:eastAsia="Times New Roman"/>
          <w:color w:val="000000"/>
        </w:rPr>
        <w:t>Tổ chức hướng dẫn, phổ biến, đôn đốc các cơ quan, đơn vị thực hiện các quy định tại Quy chế này</w:t>
      </w:r>
      <w:r w:rsidR="003E3AC5" w:rsidRPr="0022359F">
        <w:t>.</w:t>
      </w:r>
    </w:p>
    <w:p w14:paraId="053E797A" w14:textId="7B928CEF" w:rsidR="007030D5" w:rsidRDefault="003E3AC5" w:rsidP="00C7493A">
      <w:pPr>
        <w:pStyle w:val="Dieu"/>
        <w:spacing w:before="40" w:after="40" w:line="288" w:lineRule="auto"/>
      </w:pPr>
      <w:r>
        <w:t>Điều 1</w:t>
      </w:r>
      <w:r w:rsidR="00F366DC">
        <w:t>4</w:t>
      </w:r>
      <w:r>
        <w:t xml:space="preserve">. </w:t>
      </w:r>
      <w:r w:rsidRPr="00136D0F">
        <w:t xml:space="preserve">Trách nhiệm của </w:t>
      </w:r>
      <w:r w:rsidR="007030D5">
        <w:t>cơ quan vận hành</w:t>
      </w:r>
    </w:p>
    <w:p w14:paraId="5EF1224E" w14:textId="09CFE287" w:rsidR="00157DC7" w:rsidRDefault="00157DC7" w:rsidP="00C7493A">
      <w:pPr>
        <w:pStyle w:val="Khoan"/>
        <w:numPr>
          <w:ilvl w:val="0"/>
          <w:numId w:val="16"/>
        </w:numPr>
        <w:tabs>
          <w:tab w:val="clear" w:pos="993"/>
          <w:tab w:val="left" w:pos="567"/>
          <w:tab w:val="left" w:pos="851"/>
        </w:tabs>
        <w:spacing w:before="40" w:after="40" w:line="288" w:lineRule="auto"/>
        <w:ind w:left="0" w:firstLine="570"/>
      </w:pPr>
      <w:r w:rsidRPr="0022359F">
        <w:t xml:space="preserve">Đảm bảo hạ tầng máy chủ, nhân lực để </w:t>
      </w:r>
      <w:r>
        <w:t xml:space="preserve">quản lý, </w:t>
      </w:r>
      <w:r w:rsidRPr="0022359F">
        <w:t>vận hành</w:t>
      </w:r>
      <w:r>
        <w:t xml:space="preserve"> </w:t>
      </w:r>
      <w:r w:rsidRPr="0022359F">
        <w:t>Cổng dữ liệu mở của tỉnh hoạt động liên tục 24/</w:t>
      </w:r>
      <w:r>
        <w:t>7</w:t>
      </w:r>
      <w:r w:rsidRPr="0022359F">
        <w:t>, không bị gián đoạn cung cấp dịch vụ.</w:t>
      </w:r>
    </w:p>
    <w:p w14:paraId="71038697" w14:textId="77777777" w:rsidR="00C76C5E" w:rsidRDefault="00157DC7" w:rsidP="00C7493A">
      <w:pPr>
        <w:pStyle w:val="Khoan"/>
        <w:numPr>
          <w:ilvl w:val="0"/>
          <w:numId w:val="16"/>
        </w:numPr>
        <w:tabs>
          <w:tab w:val="clear" w:pos="993"/>
          <w:tab w:val="left" w:pos="567"/>
          <w:tab w:val="left" w:pos="851"/>
        </w:tabs>
        <w:spacing w:before="40" w:after="40" w:line="288" w:lineRule="auto"/>
        <w:ind w:left="0" w:firstLine="570"/>
      </w:pPr>
      <w:r w:rsidRPr="0022359F">
        <w:t xml:space="preserve">Quản trị, cấp phát tài khoản cho các tổ chức, cá nhân khai thác và sử dụng Cổng dữ liệu mở tuân thủ các quy định hiện hành của pháp luật, đảm bảo </w:t>
      </w:r>
      <w:proofErr w:type="gramStart"/>
      <w:r w:rsidRPr="0022359F">
        <w:t>an</w:t>
      </w:r>
      <w:proofErr w:type="gramEnd"/>
      <w:r w:rsidRPr="0022359F">
        <w:t xml:space="preserve"> toàn, an ninh thông tin.</w:t>
      </w:r>
    </w:p>
    <w:p w14:paraId="1E525112" w14:textId="77777777" w:rsidR="00C76C5E" w:rsidRDefault="00C76C5E" w:rsidP="00C7493A">
      <w:pPr>
        <w:pStyle w:val="Khoan"/>
        <w:numPr>
          <w:ilvl w:val="0"/>
          <w:numId w:val="16"/>
        </w:numPr>
        <w:tabs>
          <w:tab w:val="clear" w:pos="993"/>
          <w:tab w:val="left" w:pos="567"/>
          <w:tab w:val="left" w:pos="851"/>
        </w:tabs>
        <w:spacing w:before="40" w:after="40" w:line="288" w:lineRule="auto"/>
        <w:ind w:left="0" w:firstLine="570"/>
      </w:pPr>
      <w:r>
        <w:rPr>
          <w:rFonts w:eastAsia="Times New Roman"/>
          <w:color w:val="000000"/>
        </w:rPr>
        <w:t>T</w:t>
      </w:r>
      <w:r w:rsidR="007030D5" w:rsidRPr="00C76C5E">
        <w:rPr>
          <w:rFonts w:eastAsia="Times New Roman"/>
          <w:color w:val="000000"/>
        </w:rPr>
        <w:t>ham mưu, đề xuất nâng cấp, mở rộng Cổng dữ liệu mở đáp ứng yêu cầu chia sẻ dữ liệu mở của tỉnh.</w:t>
      </w:r>
    </w:p>
    <w:p w14:paraId="26771866" w14:textId="0C6A7032" w:rsidR="00C76C5E" w:rsidRPr="008831B7" w:rsidRDefault="00C76C5E" w:rsidP="00C7493A">
      <w:pPr>
        <w:pStyle w:val="Khoan"/>
        <w:numPr>
          <w:ilvl w:val="0"/>
          <w:numId w:val="16"/>
        </w:numPr>
        <w:tabs>
          <w:tab w:val="clear" w:pos="993"/>
          <w:tab w:val="left" w:pos="567"/>
          <w:tab w:val="left" w:pos="851"/>
        </w:tabs>
        <w:spacing w:before="40" w:after="40" w:line="288" w:lineRule="auto"/>
        <w:ind w:left="0" w:firstLine="570"/>
      </w:pPr>
      <w:r w:rsidRPr="008831B7">
        <w:lastRenderedPageBreak/>
        <w:t>Hàng năm, tổng hợp, báo cáo định kỳ hàng năm và đột xuất cho UBND tỉnh về tình hình thực hiện quy chế và xây dựng dự toán kinh phí để duy trì hoạt động của Cổng dữ liệu mở.</w:t>
      </w:r>
    </w:p>
    <w:p w14:paraId="6C893692" w14:textId="760385B7" w:rsidR="003E3AC5" w:rsidRPr="0022359F" w:rsidRDefault="003E3AC5" w:rsidP="00C7493A">
      <w:pPr>
        <w:tabs>
          <w:tab w:val="left" w:pos="993"/>
        </w:tabs>
        <w:spacing w:before="40" w:after="40" w:line="288" w:lineRule="auto"/>
        <w:jc w:val="center"/>
        <w:rPr>
          <w:rFonts w:ascii="Times New Roman" w:hAnsi="Times New Roman"/>
          <w:b/>
          <w:bCs/>
          <w:sz w:val="28"/>
          <w:szCs w:val="28"/>
        </w:rPr>
      </w:pPr>
      <w:r w:rsidRPr="0022359F">
        <w:rPr>
          <w:rFonts w:ascii="Times New Roman" w:hAnsi="Times New Roman"/>
          <w:b/>
          <w:bCs/>
          <w:sz w:val="28"/>
          <w:szCs w:val="28"/>
        </w:rPr>
        <w:t>Chương V</w:t>
      </w:r>
    </w:p>
    <w:p w14:paraId="66FF5D99" w14:textId="77777777" w:rsidR="003E3AC5" w:rsidRDefault="003E3AC5" w:rsidP="00C7493A">
      <w:pPr>
        <w:tabs>
          <w:tab w:val="left" w:pos="993"/>
        </w:tabs>
        <w:spacing w:before="40" w:after="40" w:line="288" w:lineRule="auto"/>
        <w:jc w:val="center"/>
        <w:rPr>
          <w:rFonts w:ascii="Times New Roman" w:hAnsi="Times New Roman"/>
          <w:b/>
          <w:bCs/>
          <w:sz w:val="28"/>
          <w:szCs w:val="28"/>
        </w:rPr>
      </w:pPr>
      <w:r w:rsidRPr="0022359F">
        <w:rPr>
          <w:rFonts w:ascii="Times New Roman" w:hAnsi="Times New Roman"/>
          <w:b/>
          <w:bCs/>
          <w:sz w:val="28"/>
          <w:szCs w:val="28"/>
        </w:rPr>
        <w:t>TỔ CHỨC THỰC HIỆN</w:t>
      </w:r>
    </w:p>
    <w:p w14:paraId="6DB69969" w14:textId="77777777" w:rsidR="00BF6766" w:rsidRPr="0022359F" w:rsidRDefault="00BF6766" w:rsidP="00C7493A">
      <w:pPr>
        <w:tabs>
          <w:tab w:val="left" w:pos="993"/>
        </w:tabs>
        <w:spacing w:before="40" w:after="40" w:line="288" w:lineRule="auto"/>
        <w:jc w:val="center"/>
        <w:rPr>
          <w:rFonts w:ascii="Times New Roman" w:hAnsi="Times New Roman"/>
          <w:b/>
          <w:bCs/>
          <w:sz w:val="28"/>
          <w:szCs w:val="28"/>
        </w:rPr>
      </w:pPr>
    </w:p>
    <w:p w14:paraId="11284164" w14:textId="77777777" w:rsidR="003E3AC5" w:rsidRPr="0022359F" w:rsidRDefault="003E3AC5" w:rsidP="00C7493A">
      <w:pPr>
        <w:pStyle w:val="Dieu"/>
        <w:spacing w:before="40" w:after="40" w:line="288" w:lineRule="auto"/>
      </w:pPr>
      <w:r>
        <w:t>Điều 1</w:t>
      </w:r>
      <w:r w:rsidR="00F366DC">
        <w:t>5</w:t>
      </w:r>
      <w:r>
        <w:t xml:space="preserve">. </w:t>
      </w:r>
      <w:r w:rsidRPr="0022359F">
        <w:t xml:space="preserve">Xử lý </w:t>
      </w:r>
      <w:proofErr w:type="gramStart"/>
      <w:r w:rsidRPr="0022359F">
        <w:t>vi</w:t>
      </w:r>
      <w:proofErr w:type="gramEnd"/>
      <w:r w:rsidRPr="0022359F">
        <w:t xml:space="preserve"> phạm</w:t>
      </w:r>
    </w:p>
    <w:p w14:paraId="506150B3" w14:textId="77777777" w:rsidR="003E3AC5" w:rsidRPr="0022359F" w:rsidRDefault="003E3AC5" w:rsidP="00C7493A">
      <w:pPr>
        <w:spacing w:before="40" w:after="40" w:line="288" w:lineRule="auto"/>
        <w:ind w:firstLine="567"/>
        <w:jc w:val="both"/>
        <w:rPr>
          <w:rFonts w:ascii="Times New Roman" w:hAnsi="Times New Roman"/>
          <w:sz w:val="28"/>
          <w:szCs w:val="28"/>
        </w:rPr>
      </w:pPr>
      <w:r w:rsidRPr="00DD25BB">
        <w:rPr>
          <w:rFonts w:ascii="Times New Roman" w:hAnsi="Times New Roman"/>
          <w:sz w:val="28"/>
          <w:szCs w:val="28"/>
        </w:rPr>
        <w:t>Các</w:t>
      </w:r>
      <w:r w:rsidR="003A1026" w:rsidRPr="00DD25BB">
        <w:rPr>
          <w:rFonts w:ascii="Times New Roman" w:hAnsi="Times New Roman"/>
          <w:sz w:val="28"/>
          <w:szCs w:val="28"/>
        </w:rPr>
        <w:t xml:space="preserve"> cơ quan,</w:t>
      </w:r>
      <w:r w:rsidRPr="00DD25BB">
        <w:rPr>
          <w:rFonts w:ascii="Times New Roman" w:hAnsi="Times New Roman"/>
          <w:sz w:val="28"/>
          <w:szCs w:val="28"/>
        </w:rPr>
        <w:t xml:space="preserve"> tổ chức, cá nhân </w:t>
      </w:r>
      <w:proofErr w:type="gramStart"/>
      <w:r w:rsidRPr="0022359F">
        <w:rPr>
          <w:rFonts w:ascii="Times New Roman" w:hAnsi="Times New Roman"/>
          <w:sz w:val="28"/>
          <w:szCs w:val="28"/>
        </w:rPr>
        <w:t>vi</w:t>
      </w:r>
      <w:proofErr w:type="gramEnd"/>
      <w:r w:rsidRPr="0022359F">
        <w:rPr>
          <w:rFonts w:ascii="Times New Roman" w:hAnsi="Times New Roman"/>
          <w:sz w:val="28"/>
          <w:szCs w:val="28"/>
        </w:rPr>
        <w:t xml:space="preserve"> phạm Điều 6 Quy chế này tùy theo tính chất và mức độ vi phạm sẽ bị xử lý theo quy định hiện hành của pháp luật.</w:t>
      </w:r>
    </w:p>
    <w:p w14:paraId="4061C5C8" w14:textId="77777777" w:rsidR="003E3AC5" w:rsidRPr="0022359F" w:rsidRDefault="003E3AC5" w:rsidP="00C7493A">
      <w:pPr>
        <w:pStyle w:val="Dieu"/>
        <w:spacing w:before="40" w:after="40" w:line="288" w:lineRule="auto"/>
      </w:pPr>
      <w:r>
        <w:t>Điều 1</w:t>
      </w:r>
      <w:r w:rsidR="00F366DC">
        <w:t>6</w:t>
      </w:r>
      <w:r>
        <w:t xml:space="preserve">. </w:t>
      </w:r>
      <w:r w:rsidRPr="0022359F">
        <w:t>Tổ chức thực hiện</w:t>
      </w:r>
    </w:p>
    <w:p w14:paraId="01ED72EF" w14:textId="07137F70" w:rsidR="003E3AC5" w:rsidRPr="008265DA" w:rsidRDefault="003E3AC5" w:rsidP="00C7493A">
      <w:pPr>
        <w:pStyle w:val="Dieu"/>
        <w:spacing w:before="40" w:after="40" w:line="288" w:lineRule="auto"/>
        <w:rPr>
          <w:b w:val="0"/>
        </w:rPr>
      </w:pPr>
      <w:r w:rsidRPr="008265DA">
        <w:rPr>
          <w:b w:val="0"/>
        </w:rPr>
        <w:t xml:space="preserve">1. Các </w:t>
      </w:r>
      <w:r w:rsidR="004F7C5A">
        <w:rPr>
          <w:b w:val="0"/>
        </w:rPr>
        <w:t>cơ quan, đơn vị</w:t>
      </w:r>
      <w:r w:rsidRPr="008265DA">
        <w:rPr>
          <w:b w:val="0"/>
        </w:rPr>
        <w:t xml:space="preserve"> căn cứ vào chức năng, nhiệm vụ của mình chịu trách nhiệm thực hiện các nội dung tại Quy chế này.</w:t>
      </w:r>
    </w:p>
    <w:p w14:paraId="0797CE94" w14:textId="6AF6549D" w:rsidR="001D3CFC" w:rsidRPr="009E66E2" w:rsidRDefault="003E3AC5" w:rsidP="009E66E2">
      <w:pPr>
        <w:pStyle w:val="Dieu"/>
        <w:spacing w:before="40" w:after="40" w:line="288" w:lineRule="auto"/>
        <w:rPr>
          <w:b w:val="0"/>
        </w:rPr>
      </w:pPr>
      <w:r w:rsidRPr="008265DA">
        <w:rPr>
          <w:b w:val="0"/>
        </w:rPr>
        <w:t>2. Sở Thông tin và Truyền thông là c</w:t>
      </w:r>
      <w:r w:rsidRPr="008265DA">
        <w:rPr>
          <w:rFonts w:hint="eastAsia"/>
          <w:b w:val="0"/>
        </w:rPr>
        <w:t>ơ</w:t>
      </w:r>
      <w:r w:rsidRPr="008265DA">
        <w:rPr>
          <w:b w:val="0"/>
        </w:rPr>
        <w:t xml:space="preserve"> quan </w:t>
      </w:r>
      <w:r w:rsidRPr="008265DA">
        <w:rPr>
          <w:rFonts w:hint="eastAsia"/>
          <w:b w:val="0"/>
        </w:rPr>
        <w:t>đ</w:t>
      </w:r>
      <w:r w:rsidRPr="008265DA">
        <w:rPr>
          <w:b w:val="0"/>
        </w:rPr>
        <w:t xml:space="preserve">ầu mối, </w:t>
      </w:r>
      <w:r w:rsidRPr="008265DA">
        <w:rPr>
          <w:rFonts w:hint="eastAsia"/>
          <w:b w:val="0"/>
        </w:rPr>
        <w:t>đô</w:t>
      </w:r>
      <w:r w:rsidRPr="008265DA">
        <w:rPr>
          <w:b w:val="0"/>
        </w:rPr>
        <w:t xml:space="preserve">n </w:t>
      </w:r>
      <w:r w:rsidRPr="008265DA">
        <w:rPr>
          <w:rFonts w:hint="eastAsia"/>
          <w:b w:val="0"/>
        </w:rPr>
        <w:t>đ</w:t>
      </w:r>
      <w:r w:rsidRPr="008265DA">
        <w:rPr>
          <w:b w:val="0"/>
        </w:rPr>
        <w:t xml:space="preserve">ốc, </w:t>
      </w:r>
      <w:proofErr w:type="gramStart"/>
      <w:r w:rsidRPr="008265DA">
        <w:rPr>
          <w:b w:val="0"/>
        </w:rPr>
        <w:t>theo</w:t>
      </w:r>
      <w:proofErr w:type="gramEnd"/>
      <w:r w:rsidRPr="008265DA">
        <w:rPr>
          <w:b w:val="0"/>
        </w:rPr>
        <w:t xml:space="preserve"> dõi tình hình triển khai thực hiện Quy chế này. Trong quá trình thực hiện, nếu có v</w:t>
      </w:r>
      <w:r w:rsidRPr="008265DA">
        <w:rPr>
          <w:rFonts w:hint="eastAsia"/>
          <w:b w:val="0"/>
        </w:rPr>
        <w:t>ư</w:t>
      </w:r>
      <w:r w:rsidRPr="008265DA">
        <w:rPr>
          <w:b w:val="0"/>
        </w:rPr>
        <w:t>ớng mắc, phát sinh, các c</w:t>
      </w:r>
      <w:r w:rsidRPr="008265DA">
        <w:rPr>
          <w:rFonts w:hint="eastAsia"/>
          <w:b w:val="0"/>
        </w:rPr>
        <w:t>ơ</w:t>
      </w:r>
      <w:r w:rsidRPr="008265DA">
        <w:rPr>
          <w:b w:val="0"/>
        </w:rPr>
        <w:t xml:space="preserve"> quan, tổ chức, cá nhân kịp thời phản ánh về Sở Thông tin và Truyền thông </w:t>
      </w:r>
      <w:r w:rsidRPr="008265DA">
        <w:rPr>
          <w:rFonts w:hint="eastAsia"/>
          <w:b w:val="0"/>
        </w:rPr>
        <w:t>đ</w:t>
      </w:r>
      <w:r w:rsidRPr="008265DA">
        <w:rPr>
          <w:b w:val="0"/>
        </w:rPr>
        <w:t xml:space="preserve">ể tổng hợp báo cáo Chủ tịch Ủy ban nhân dân tỉnh xem xét, sửa đổi, bổ sung cho phù hợp./. </w:t>
      </w:r>
    </w:p>
    <w:sectPr w:rsidR="001D3CFC" w:rsidRPr="009E66E2" w:rsidSect="00BC2A6F">
      <w:headerReference w:type="default" r:id="rId17"/>
      <w:footerReference w:type="default" r:id="rId18"/>
      <w:headerReference w:type="first" r:id="rId19"/>
      <w:pgSz w:w="11907" w:h="16840" w:code="9"/>
      <w:pgMar w:top="1134" w:right="1134" w:bottom="1134" w:left="1701" w:header="284" w:footer="284"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F2B50" w14:textId="77777777" w:rsidR="00A25E5E" w:rsidRDefault="00A25E5E" w:rsidP="008A49BA">
      <w:r>
        <w:separator/>
      </w:r>
    </w:p>
  </w:endnote>
  <w:endnote w:type="continuationSeparator" w:id="0">
    <w:p w14:paraId="38A816D1" w14:textId="77777777" w:rsidR="00A25E5E" w:rsidRDefault="00A25E5E" w:rsidP="008A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NTime">
    <w:altName w:val="Times New Roman"/>
    <w:charset w:val="00"/>
    <w:family w:val="auto"/>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altName w:val="Arial"/>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8B265" w14:textId="77777777" w:rsidR="00C31AE5" w:rsidRDefault="00C31AE5">
    <w:pPr>
      <w:pStyle w:val="Footer"/>
      <w:jc w:val="center"/>
    </w:pPr>
  </w:p>
  <w:p w14:paraId="03F0B8F7" w14:textId="77777777" w:rsidR="00C31AE5" w:rsidRDefault="00C31A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4C0F6" w14:textId="77777777" w:rsidR="00C31AE5" w:rsidRDefault="00C31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39547" w14:textId="77777777" w:rsidR="00A25E5E" w:rsidRDefault="00A25E5E" w:rsidP="008A49BA">
      <w:r>
        <w:separator/>
      </w:r>
    </w:p>
  </w:footnote>
  <w:footnote w:type="continuationSeparator" w:id="0">
    <w:p w14:paraId="1E61BBBD" w14:textId="77777777" w:rsidR="00A25E5E" w:rsidRDefault="00A25E5E" w:rsidP="008A4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072420"/>
      <w:docPartObj>
        <w:docPartGallery w:val="Page Numbers (Top of Page)"/>
        <w:docPartUnique/>
      </w:docPartObj>
    </w:sdtPr>
    <w:sdtEndPr>
      <w:rPr>
        <w:rFonts w:ascii="Times New Roman" w:hAnsi="Times New Roman"/>
        <w:noProof/>
      </w:rPr>
    </w:sdtEndPr>
    <w:sdtContent>
      <w:p w14:paraId="1E304C61" w14:textId="2D1117CF" w:rsidR="00C31AE5" w:rsidRPr="001134B7" w:rsidRDefault="00C31AE5">
        <w:pPr>
          <w:pStyle w:val="Header"/>
          <w:jc w:val="center"/>
          <w:rPr>
            <w:rFonts w:ascii="Times New Roman" w:hAnsi="Times New Roman"/>
          </w:rPr>
        </w:pPr>
        <w:r w:rsidRPr="001134B7">
          <w:rPr>
            <w:rFonts w:ascii="Times New Roman" w:hAnsi="Times New Roman"/>
          </w:rPr>
          <w:fldChar w:fldCharType="begin"/>
        </w:r>
        <w:r w:rsidRPr="001134B7">
          <w:rPr>
            <w:rFonts w:ascii="Times New Roman" w:hAnsi="Times New Roman"/>
          </w:rPr>
          <w:instrText xml:space="preserve"> PAGE   \* MERGEFORMAT </w:instrText>
        </w:r>
        <w:r w:rsidRPr="001134B7">
          <w:rPr>
            <w:rFonts w:ascii="Times New Roman" w:hAnsi="Times New Roman"/>
          </w:rPr>
          <w:fldChar w:fldCharType="separate"/>
        </w:r>
        <w:r w:rsidR="005D38EC">
          <w:rPr>
            <w:rFonts w:ascii="Times New Roman" w:hAnsi="Times New Roman"/>
            <w:noProof/>
          </w:rPr>
          <w:t>5</w:t>
        </w:r>
        <w:r w:rsidRPr="001134B7">
          <w:rPr>
            <w:rFonts w:ascii="Times New Roman" w:hAnsi="Times New Roman"/>
            <w:noProof/>
          </w:rPr>
          <w:fldChar w:fldCharType="end"/>
        </w:r>
      </w:p>
    </w:sdtContent>
  </w:sdt>
  <w:p w14:paraId="3DEEEE12" w14:textId="77777777" w:rsidR="00C31AE5" w:rsidRDefault="00C31A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B76C1" w14:textId="77777777" w:rsidR="00C31AE5" w:rsidRPr="0022359F" w:rsidRDefault="00C31AE5">
    <w:pPr>
      <w:pStyle w:val="Header"/>
      <w:jc w:val="center"/>
      <w:rPr>
        <w:rFonts w:ascii="Times New Roman" w:hAnsi="Times New Roman"/>
      </w:rPr>
    </w:pPr>
  </w:p>
  <w:p w14:paraId="3967CE23" w14:textId="77777777" w:rsidR="00C31AE5" w:rsidRDefault="00C31A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0632"/>
      <w:docPartObj>
        <w:docPartGallery w:val="Page Numbers (Top of Page)"/>
        <w:docPartUnique/>
      </w:docPartObj>
    </w:sdtPr>
    <w:sdtEndPr>
      <w:rPr>
        <w:rFonts w:ascii="Times New Roman" w:hAnsi="Times New Roman"/>
        <w:noProof/>
      </w:rPr>
    </w:sdtEndPr>
    <w:sdtContent>
      <w:p w14:paraId="082C0BA4" w14:textId="25FF61FF" w:rsidR="00C31AE5" w:rsidRPr="001134B7" w:rsidRDefault="00C31AE5">
        <w:pPr>
          <w:pStyle w:val="Header"/>
          <w:jc w:val="center"/>
          <w:rPr>
            <w:rFonts w:ascii="Times New Roman" w:hAnsi="Times New Roman"/>
          </w:rPr>
        </w:pPr>
        <w:r w:rsidRPr="001134B7">
          <w:rPr>
            <w:rFonts w:ascii="Times New Roman" w:hAnsi="Times New Roman"/>
          </w:rPr>
          <w:fldChar w:fldCharType="begin"/>
        </w:r>
        <w:r w:rsidRPr="001134B7">
          <w:rPr>
            <w:rFonts w:ascii="Times New Roman" w:hAnsi="Times New Roman"/>
          </w:rPr>
          <w:instrText xml:space="preserve"> PAGE   \* MERGEFORMAT </w:instrText>
        </w:r>
        <w:r w:rsidRPr="001134B7">
          <w:rPr>
            <w:rFonts w:ascii="Times New Roman" w:hAnsi="Times New Roman"/>
          </w:rPr>
          <w:fldChar w:fldCharType="separate"/>
        </w:r>
        <w:r w:rsidR="005D38EC">
          <w:rPr>
            <w:rFonts w:ascii="Times New Roman" w:hAnsi="Times New Roman"/>
            <w:noProof/>
          </w:rPr>
          <w:t>11</w:t>
        </w:r>
        <w:r w:rsidRPr="001134B7">
          <w:rPr>
            <w:rFonts w:ascii="Times New Roman" w:hAnsi="Times New Roman"/>
            <w:noProof/>
          </w:rPr>
          <w:fldChar w:fldCharType="end"/>
        </w:r>
      </w:p>
    </w:sdtContent>
  </w:sdt>
  <w:p w14:paraId="1CC7454F" w14:textId="77777777" w:rsidR="00C31AE5" w:rsidRDefault="00C31A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072947"/>
      <w:docPartObj>
        <w:docPartGallery w:val="Page Numbers (Top of Page)"/>
        <w:docPartUnique/>
      </w:docPartObj>
    </w:sdtPr>
    <w:sdtEndPr>
      <w:rPr>
        <w:rFonts w:ascii="Times New Roman" w:hAnsi="Times New Roman"/>
        <w:noProof/>
      </w:rPr>
    </w:sdtEndPr>
    <w:sdtContent>
      <w:p w14:paraId="22ABB871" w14:textId="3F270F4A" w:rsidR="00C31AE5" w:rsidRPr="00BC2A6F" w:rsidRDefault="00C31AE5">
        <w:pPr>
          <w:pStyle w:val="Header"/>
          <w:jc w:val="center"/>
          <w:rPr>
            <w:rFonts w:ascii="Times New Roman" w:hAnsi="Times New Roman"/>
          </w:rPr>
        </w:pPr>
        <w:r w:rsidRPr="00BC2A6F">
          <w:rPr>
            <w:rFonts w:ascii="Times New Roman" w:hAnsi="Times New Roman"/>
          </w:rPr>
          <w:fldChar w:fldCharType="begin"/>
        </w:r>
        <w:r w:rsidRPr="00BC2A6F">
          <w:rPr>
            <w:rFonts w:ascii="Times New Roman" w:hAnsi="Times New Roman"/>
          </w:rPr>
          <w:instrText xml:space="preserve"> PAGE   \* MERGEFORMAT </w:instrText>
        </w:r>
        <w:r w:rsidRPr="00BC2A6F">
          <w:rPr>
            <w:rFonts w:ascii="Times New Roman" w:hAnsi="Times New Roman"/>
          </w:rPr>
          <w:fldChar w:fldCharType="separate"/>
        </w:r>
        <w:r w:rsidR="005D38EC">
          <w:rPr>
            <w:rFonts w:ascii="Times New Roman" w:hAnsi="Times New Roman"/>
            <w:noProof/>
          </w:rPr>
          <w:t>6</w:t>
        </w:r>
        <w:r w:rsidRPr="00BC2A6F">
          <w:rPr>
            <w:rFonts w:ascii="Times New Roman" w:hAnsi="Times New Roman"/>
            <w:noProof/>
          </w:rPr>
          <w:fldChar w:fldCharType="end"/>
        </w:r>
      </w:p>
    </w:sdtContent>
  </w:sdt>
  <w:p w14:paraId="30CF7AE7" w14:textId="77777777" w:rsidR="00C31AE5" w:rsidRPr="006753D6" w:rsidRDefault="00C31AE5" w:rsidP="00921400">
    <w:pPr>
      <w:pStyle w:val="Header"/>
      <w:jc w:val="center"/>
      <w:rPr>
        <w:rFonts w:ascii="Times New Roman" w:hAnsi="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2671"/>
    <w:multiLevelType w:val="hybridMultilevel"/>
    <w:tmpl w:val="77CE9DE4"/>
    <w:lvl w:ilvl="0" w:tplc="4044BC96">
      <w:start w:val="1"/>
      <w:numFmt w:val="decimal"/>
      <w:lvlText w:val="%1."/>
      <w:lvlJc w:val="left"/>
      <w:pPr>
        <w:ind w:left="930" w:hanging="360"/>
      </w:pPr>
      <w:rPr>
        <w:rFonts w:eastAsia="Times New Roman" w:hint="default"/>
        <w:color w:val="00000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0D2617E6"/>
    <w:multiLevelType w:val="hybridMultilevel"/>
    <w:tmpl w:val="BB6CC0BC"/>
    <w:lvl w:ilvl="0" w:tplc="FDB8203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F6C60C8"/>
    <w:multiLevelType w:val="hybridMultilevel"/>
    <w:tmpl w:val="0AEA001A"/>
    <w:lvl w:ilvl="0" w:tplc="3C644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DC10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CF6335"/>
    <w:multiLevelType w:val="hybridMultilevel"/>
    <w:tmpl w:val="AC0E2768"/>
    <w:lvl w:ilvl="0" w:tplc="629EAA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97919"/>
    <w:multiLevelType w:val="hybridMultilevel"/>
    <w:tmpl w:val="047C48D0"/>
    <w:lvl w:ilvl="0" w:tplc="C714DF76">
      <w:start w:val="1"/>
      <w:numFmt w:val="decimal"/>
      <w:pStyle w:val="Khoan"/>
      <w:lvlText w:val="Điều %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7A1106"/>
    <w:multiLevelType w:val="multilevel"/>
    <w:tmpl w:val="B4A4842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0062CA2"/>
    <w:multiLevelType w:val="multilevel"/>
    <w:tmpl w:val="836068B4"/>
    <w:lvl w:ilvl="0">
      <w:start w:val="1"/>
      <w:numFmt w:val="decimal"/>
      <w:suff w:val="space"/>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E813F01"/>
    <w:multiLevelType w:val="multilevel"/>
    <w:tmpl w:val="77AC623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8845B78"/>
    <w:multiLevelType w:val="hybridMultilevel"/>
    <w:tmpl w:val="76249D38"/>
    <w:lvl w:ilvl="0" w:tplc="8ECC91CA">
      <w:start w:val="1"/>
      <w:numFmt w:val="decimal"/>
      <w:suff w:val="space"/>
      <w:lvlText w:val="%1."/>
      <w:lvlJc w:val="left"/>
      <w:pPr>
        <w:ind w:left="927" w:hanging="360"/>
      </w:pPr>
      <w:rPr>
        <w:rFonts w:hint="default"/>
      </w:rPr>
    </w:lvl>
    <w:lvl w:ilvl="1" w:tplc="CB6EF538">
      <w:start w:val="1"/>
      <w:numFmt w:val="lowerLetter"/>
      <w:suff w:val="space"/>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C390A7B"/>
    <w:multiLevelType w:val="hybridMultilevel"/>
    <w:tmpl w:val="05109A2E"/>
    <w:lvl w:ilvl="0" w:tplc="AAA03C62">
      <w:start w:val="1"/>
      <w:numFmt w:val="upperRoman"/>
      <w:pStyle w:val="Phuluc"/>
      <w:lvlText w:val="Phụ lục %1"/>
      <w:lvlJc w:val="left"/>
      <w:pPr>
        <w:ind w:left="720" w:hanging="360"/>
      </w:pPr>
      <w:rPr>
        <w:rFonts w:ascii="Times New Roman" w:hAnsi="Times New Roman" w:hint="default"/>
        <w:b/>
        <w:bCs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205554"/>
    <w:multiLevelType w:val="multilevel"/>
    <w:tmpl w:val="4684A79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0C91D44"/>
    <w:multiLevelType w:val="hybridMultilevel"/>
    <w:tmpl w:val="6F523B8E"/>
    <w:lvl w:ilvl="0" w:tplc="331AE54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1FE71E3"/>
    <w:multiLevelType w:val="multilevel"/>
    <w:tmpl w:val="F6CEF1A8"/>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65027F4"/>
    <w:multiLevelType w:val="hybridMultilevel"/>
    <w:tmpl w:val="6B04E5C4"/>
    <w:lvl w:ilvl="0" w:tplc="ECCAAE9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7AA1718"/>
    <w:multiLevelType w:val="multilevel"/>
    <w:tmpl w:val="4DD685D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6"/>
  </w:num>
  <w:num w:numId="4">
    <w:abstractNumId w:val="11"/>
  </w:num>
  <w:num w:numId="5">
    <w:abstractNumId w:val="15"/>
  </w:num>
  <w:num w:numId="6">
    <w:abstractNumId w:val="13"/>
  </w:num>
  <w:num w:numId="7">
    <w:abstractNumId w:val="7"/>
  </w:num>
  <w:num w:numId="8">
    <w:abstractNumId w:val="8"/>
  </w:num>
  <w:num w:numId="9">
    <w:abstractNumId w:val="10"/>
  </w:num>
  <w:num w:numId="10">
    <w:abstractNumId w:val="9"/>
  </w:num>
  <w:num w:numId="11">
    <w:abstractNumId w:val="14"/>
  </w:num>
  <w:num w:numId="12">
    <w:abstractNumId w:val="2"/>
  </w:num>
  <w:num w:numId="13">
    <w:abstractNumId w:val="12"/>
  </w:num>
  <w:num w:numId="14">
    <w:abstractNumId w:val="1"/>
  </w:num>
  <w:num w:numId="15">
    <w:abstractNumId w:val="4"/>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6" w:nlCheck="1" w:checkStyle="0"/>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14"/>
    <w:rsid w:val="0000012C"/>
    <w:rsid w:val="00000174"/>
    <w:rsid w:val="000003C2"/>
    <w:rsid w:val="000015C0"/>
    <w:rsid w:val="00005B09"/>
    <w:rsid w:val="00006E15"/>
    <w:rsid w:val="000133E1"/>
    <w:rsid w:val="00014AB0"/>
    <w:rsid w:val="00014F10"/>
    <w:rsid w:val="00015A39"/>
    <w:rsid w:val="00015AE0"/>
    <w:rsid w:val="000174DD"/>
    <w:rsid w:val="000217A3"/>
    <w:rsid w:val="000232D8"/>
    <w:rsid w:val="00023634"/>
    <w:rsid w:val="0002599D"/>
    <w:rsid w:val="00037951"/>
    <w:rsid w:val="00044E9C"/>
    <w:rsid w:val="0004583B"/>
    <w:rsid w:val="00050783"/>
    <w:rsid w:val="00056920"/>
    <w:rsid w:val="00057FFA"/>
    <w:rsid w:val="00060F27"/>
    <w:rsid w:val="00063660"/>
    <w:rsid w:val="00065EA2"/>
    <w:rsid w:val="00074F5B"/>
    <w:rsid w:val="00076252"/>
    <w:rsid w:val="00077F2D"/>
    <w:rsid w:val="00080725"/>
    <w:rsid w:val="00082C86"/>
    <w:rsid w:val="000837BF"/>
    <w:rsid w:val="00087B8A"/>
    <w:rsid w:val="00090986"/>
    <w:rsid w:val="000909EB"/>
    <w:rsid w:val="00092231"/>
    <w:rsid w:val="000924C6"/>
    <w:rsid w:val="00093280"/>
    <w:rsid w:val="00093968"/>
    <w:rsid w:val="000A0CA4"/>
    <w:rsid w:val="000A2E66"/>
    <w:rsid w:val="000A3DC6"/>
    <w:rsid w:val="000A703D"/>
    <w:rsid w:val="000A7CC9"/>
    <w:rsid w:val="000B2B40"/>
    <w:rsid w:val="000B40EF"/>
    <w:rsid w:val="000C01AE"/>
    <w:rsid w:val="000C1EBC"/>
    <w:rsid w:val="000C2067"/>
    <w:rsid w:val="000C22A2"/>
    <w:rsid w:val="000C4488"/>
    <w:rsid w:val="000C65EE"/>
    <w:rsid w:val="000C6998"/>
    <w:rsid w:val="000C6C8B"/>
    <w:rsid w:val="000D10BD"/>
    <w:rsid w:val="000D1C5A"/>
    <w:rsid w:val="000D3798"/>
    <w:rsid w:val="000D3B82"/>
    <w:rsid w:val="000D4403"/>
    <w:rsid w:val="000D477B"/>
    <w:rsid w:val="000D54F4"/>
    <w:rsid w:val="000E0B23"/>
    <w:rsid w:val="000E4582"/>
    <w:rsid w:val="000F2C5E"/>
    <w:rsid w:val="000F38F3"/>
    <w:rsid w:val="000F44A9"/>
    <w:rsid w:val="000F4D66"/>
    <w:rsid w:val="00103983"/>
    <w:rsid w:val="001064A6"/>
    <w:rsid w:val="001069B6"/>
    <w:rsid w:val="0011031D"/>
    <w:rsid w:val="001104EB"/>
    <w:rsid w:val="00112DB8"/>
    <w:rsid w:val="001134B7"/>
    <w:rsid w:val="00113B49"/>
    <w:rsid w:val="00121850"/>
    <w:rsid w:val="00124F67"/>
    <w:rsid w:val="001258A8"/>
    <w:rsid w:val="00127F0E"/>
    <w:rsid w:val="00132015"/>
    <w:rsid w:val="0013594F"/>
    <w:rsid w:val="0013674C"/>
    <w:rsid w:val="00141DCB"/>
    <w:rsid w:val="00151771"/>
    <w:rsid w:val="001553DB"/>
    <w:rsid w:val="00156E6F"/>
    <w:rsid w:val="00157DC7"/>
    <w:rsid w:val="00163B4E"/>
    <w:rsid w:val="0016406A"/>
    <w:rsid w:val="00164556"/>
    <w:rsid w:val="00164980"/>
    <w:rsid w:val="00171CBC"/>
    <w:rsid w:val="00172B8F"/>
    <w:rsid w:val="00174B37"/>
    <w:rsid w:val="001770E7"/>
    <w:rsid w:val="0017733B"/>
    <w:rsid w:val="001775F7"/>
    <w:rsid w:val="00180E39"/>
    <w:rsid w:val="0018171D"/>
    <w:rsid w:val="00185189"/>
    <w:rsid w:val="00185E86"/>
    <w:rsid w:val="00186FD6"/>
    <w:rsid w:val="001900A2"/>
    <w:rsid w:val="00191115"/>
    <w:rsid w:val="001911DE"/>
    <w:rsid w:val="00191B86"/>
    <w:rsid w:val="001928D2"/>
    <w:rsid w:val="00192F7D"/>
    <w:rsid w:val="001931C5"/>
    <w:rsid w:val="001936F9"/>
    <w:rsid w:val="00193D50"/>
    <w:rsid w:val="001945BF"/>
    <w:rsid w:val="00196D2F"/>
    <w:rsid w:val="001A4871"/>
    <w:rsid w:val="001A545A"/>
    <w:rsid w:val="001B04F8"/>
    <w:rsid w:val="001B221C"/>
    <w:rsid w:val="001B3072"/>
    <w:rsid w:val="001B4E57"/>
    <w:rsid w:val="001B70B6"/>
    <w:rsid w:val="001B72BA"/>
    <w:rsid w:val="001B7DB4"/>
    <w:rsid w:val="001C02F2"/>
    <w:rsid w:val="001C115A"/>
    <w:rsid w:val="001C1258"/>
    <w:rsid w:val="001C1E61"/>
    <w:rsid w:val="001C377F"/>
    <w:rsid w:val="001C46BC"/>
    <w:rsid w:val="001C52E7"/>
    <w:rsid w:val="001C657C"/>
    <w:rsid w:val="001D3CFC"/>
    <w:rsid w:val="001D49CD"/>
    <w:rsid w:val="001D55C2"/>
    <w:rsid w:val="001D62E5"/>
    <w:rsid w:val="001E1DAD"/>
    <w:rsid w:val="001E1E84"/>
    <w:rsid w:val="001E492F"/>
    <w:rsid w:val="001E60BB"/>
    <w:rsid w:val="001F3560"/>
    <w:rsid w:val="001F3691"/>
    <w:rsid w:val="001F409E"/>
    <w:rsid w:val="001F48C9"/>
    <w:rsid w:val="001F5021"/>
    <w:rsid w:val="00200589"/>
    <w:rsid w:val="0020115E"/>
    <w:rsid w:val="00203A72"/>
    <w:rsid w:val="00205153"/>
    <w:rsid w:val="00206748"/>
    <w:rsid w:val="00216A78"/>
    <w:rsid w:val="002212B4"/>
    <w:rsid w:val="002217D2"/>
    <w:rsid w:val="00221CBE"/>
    <w:rsid w:val="00222C0D"/>
    <w:rsid w:val="00222FCE"/>
    <w:rsid w:val="00223BB1"/>
    <w:rsid w:val="00225287"/>
    <w:rsid w:val="0022786F"/>
    <w:rsid w:val="0023167B"/>
    <w:rsid w:val="00235AEF"/>
    <w:rsid w:val="00247A33"/>
    <w:rsid w:val="002501AD"/>
    <w:rsid w:val="00250656"/>
    <w:rsid w:val="00250717"/>
    <w:rsid w:val="00250D58"/>
    <w:rsid w:val="00252F72"/>
    <w:rsid w:val="002540FB"/>
    <w:rsid w:val="00254419"/>
    <w:rsid w:val="00257502"/>
    <w:rsid w:val="00260A19"/>
    <w:rsid w:val="002614E8"/>
    <w:rsid w:val="00262166"/>
    <w:rsid w:val="00262C80"/>
    <w:rsid w:val="002636EB"/>
    <w:rsid w:val="002656AE"/>
    <w:rsid w:val="0026575B"/>
    <w:rsid w:val="00265E4D"/>
    <w:rsid w:val="0026631B"/>
    <w:rsid w:val="00267CEA"/>
    <w:rsid w:val="00273419"/>
    <w:rsid w:val="00275C2D"/>
    <w:rsid w:val="00280BB0"/>
    <w:rsid w:val="00284C8A"/>
    <w:rsid w:val="002861CE"/>
    <w:rsid w:val="002912F3"/>
    <w:rsid w:val="002921C6"/>
    <w:rsid w:val="002921E7"/>
    <w:rsid w:val="002935CC"/>
    <w:rsid w:val="00293B2B"/>
    <w:rsid w:val="00293B3A"/>
    <w:rsid w:val="00295C9A"/>
    <w:rsid w:val="002A084E"/>
    <w:rsid w:val="002A1E46"/>
    <w:rsid w:val="002A2869"/>
    <w:rsid w:val="002A3C88"/>
    <w:rsid w:val="002A48E6"/>
    <w:rsid w:val="002A6E96"/>
    <w:rsid w:val="002B4D4F"/>
    <w:rsid w:val="002B6D57"/>
    <w:rsid w:val="002C0DE7"/>
    <w:rsid w:val="002C1A2A"/>
    <w:rsid w:val="002C503B"/>
    <w:rsid w:val="002C7AAC"/>
    <w:rsid w:val="002D1B42"/>
    <w:rsid w:val="002D5A39"/>
    <w:rsid w:val="002D74F8"/>
    <w:rsid w:val="002D796B"/>
    <w:rsid w:val="002E03AA"/>
    <w:rsid w:val="002E0A6B"/>
    <w:rsid w:val="002E0E56"/>
    <w:rsid w:val="002E33B2"/>
    <w:rsid w:val="002E3C82"/>
    <w:rsid w:val="002E5AB2"/>
    <w:rsid w:val="002E64E3"/>
    <w:rsid w:val="002F056C"/>
    <w:rsid w:val="002F6207"/>
    <w:rsid w:val="003033F6"/>
    <w:rsid w:val="00306B49"/>
    <w:rsid w:val="00310BC8"/>
    <w:rsid w:val="00311ADE"/>
    <w:rsid w:val="00314B55"/>
    <w:rsid w:val="00314D69"/>
    <w:rsid w:val="00316D0B"/>
    <w:rsid w:val="00321329"/>
    <w:rsid w:val="00325224"/>
    <w:rsid w:val="003257F0"/>
    <w:rsid w:val="003261DA"/>
    <w:rsid w:val="00330AE2"/>
    <w:rsid w:val="003311BE"/>
    <w:rsid w:val="00332DD5"/>
    <w:rsid w:val="00334CE7"/>
    <w:rsid w:val="0033525E"/>
    <w:rsid w:val="0033576F"/>
    <w:rsid w:val="003361EA"/>
    <w:rsid w:val="0034259F"/>
    <w:rsid w:val="0034281D"/>
    <w:rsid w:val="00344CE9"/>
    <w:rsid w:val="0035017E"/>
    <w:rsid w:val="00351B83"/>
    <w:rsid w:val="00354BDA"/>
    <w:rsid w:val="00354F5D"/>
    <w:rsid w:val="00360115"/>
    <w:rsid w:val="0036086C"/>
    <w:rsid w:val="003611B8"/>
    <w:rsid w:val="00363C54"/>
    <w:rsid w:val="00364390"/>
    <w:rsid w:val="00366722"/>
    <w:rsid w:val="003727F9"/>
    <w:rsid w:val="003773F7"/>
    <w:rsid w:val="00377E1B"/>
    <w:rsid w:val="00383294"/>
    <w:rsid w:val="00384AB2"/>
    <w:rsid w:val="00387400"/>
    <w:rsid w:val="00394197"/>
    <w:rsid w:val="003947EA"/>
    <w:rsid w:val="003A1026"/>
    <w:rsid w:val="003A55F4"/>
    <w:rsid w:val="003A7057"/>
    <w:rsid w:val="003B12F8"/>
    <w:rsid w:val="003B44A7"/>
    <w:rsid w:val="003B4F7B"/>
    <w:rsid w:val="003B6304"/>
    <w:rsid w:val="003C1B62"/>
    <w:rsid w:val="003C7314"/>
    <w:rsid w:val="003C7957"/>
    <w:rsid w:val="003D3F1A"/>
    <w:rsid w:val="003D40B1"/>
    <w:rsid w:val="003D57B0"/>
    <w:rsid w:val="003E0B20"/>
    <w:rsid w:val="003E1BB6"/>
    <w:rsid w:val="003E2D82"/>
    <w:rsid w:val="003E3AC5"/>
    <w:rsid w:val="003E5C3C"/>
    <w:rsid w:val="003E5F78"/>
    <w:rsid w:val="003E6DB9"/>
    <w:rsid w:val="003E7387"/>
    <w:rsid w:val="003F19F9"/>
    <w:rsid w:val="003F3DD3"/>
    <w:rsid w:val="00400CB4"/>
    <w:rsid w:val="00402B7E"/>
    <w:rsid w:val="004050EA"/>
    <w:rsid w:val="004070B4"/>
    <w:rsid w:val="00407737"/>
    <w:rsid w:val="0041142F"/>
    <w:rsid w:val="004119EC"/>
    <w:rsid w:val="00415C8A"/>
    <w:rsid w:val="0042362F"/>
    <w:rsid w:val="00423F9B"/>
    <w:rsid w:val="004247BD"/>
    <w:rsid w:val="00425CD7"/>
    <w:rsid w:val="004268FF"/>
    <w:rsid w:val="00430CE3"/>
    <w:rsid w:val="00431003"/>
    <w:rsid w:val="00431E99"/>
    <w:rsid w:val="00433ACB"/>
    <w:rsid w:val="00434F23"/>
    <w:rsid w:val="004365F9"/>
    <w:rsid w:val="00441088"/>
    <w:rsid w:val="00441BDF"/>
    <w:rsid w:val="004458E6"/>
    <w:rsid w:val="004516CC"/>
    <w:rsid w:val="004536E5"/>
    <w:rsid w:val="004579AA"/>
    <w:rsid w:val="00463C74"/>
    <w:rsid w:val="004658A9"/>
    <w:rsid w:val="004662E7"/>
    <w:rsid w:val="00467234"/>
    <w:rsid w:val="004729EB"/>
    <w:rsid w:val="0047591D"/>
    <w:rsid w:val="00476840"/>
    <w:rsid w:val="0048298A"/>
    <w:rsid w:val="0048640A"/>
    <w:rsid w:val="00491A48"/>
    <w:rsid w:val="004937B0"/>
    <w:rsid w:val="004938BC"/>
    <w:rsid w:val="00494DAF"/>
    <w:rsid w:val="00495526"/>
    <w:rsid w:val="004A1FA5"/>
    <w:rsid w:val="004A2495"/>
    <w:rsid w:val="004A2DAA"/>
    <w:rsid w:val="004B31C4"/>
    <w:rsid w:val="004B45AC"/>
    <w:rsid w:val="004B4F09"/>
    <w:rsid w:val="004C0758"/>
    <w:rsid w:val="004C10F8"/>
    <w:rsid w:val="004C1588"/>
    <w:rsid w:val="004C1700"/>
    <w:rsid w:val="004C397E"/>
    <w:rsid w:val="004C68A9"/>
    <w:rsid w:val="004D4717"/>
    <w:rsid w:val="004D48FB"/>
    <w:rsid w:val="004D5238"/>
    <w:rsid w:val="004D59D3"/>
    <w:rsid w:val="004D6595"/>
    <w:rsid w:val="004E31E3"/>
    <w:rsid w:val="004E65CA"/>
    <w:rsid w:val="004E6ECD"/>
    <w:rsid w:val="004E72B4"/>
    <w:rsid w:val="004F37D2"/>
    <w:rsid w:val="004F4F6D"/>
    <w:rsid w:val="004F5DC3"/>
    <w:rsid w:val="004F7C5A"/>
    <w:rsid w:val="005009F9"/>
    <w:rsid w:val="005016DD"/>
    <w:rsid w:val="005024EF"/>
    <w:rsid w:val="005030CF"/>
    <w:rsid w:val="005066C5"/>
    <w:rsid w:val="00507DE2"/>
    <w:rsid w:val="00512C96"/>
    <w:rsid w:val="005149FD"/>
    <w:rsid w:val="005156FD"/>
    <w:rsid w:val="00517B25"/>
    <w:rsid w:val="00517BE0"/>
    <w:rsid w:val="005225A3"/>
    <w:rsid w:val="0052310E"/>
    <w:rsid w:val="00523D7A"/>
    <w:rsid w:val="00524957"/>
    <w:rsid w:val="0052527E"/>
    <w:rsid w:val="00530218"/>
    <w:rsid w:val="0053111C"/>
    <w:rsid w:val="005315D8"/>
    <w:rsid w:val="0053796B"/>
    <w:rsid w:val="00542046"/>
    <w:rsid w:val="0054227E"/>
    <w:rsid w:val="00546BFD"/>
    <w:rsid w:val="00546E0F"/>
    <w:rsid w:val="0055182B"/>
    <w:rsid w:val="00551F07"/>
    <w:rsid w:val="0055214B"/>
    <w:rsid w:val="00552352"/>
    <w:rsid w:val="00552D4B"/>
    <w:rsid w:val="00555FE6"/>
    <w:rsid w:val="00556184"/>
    <w:rsid w:val="005576C4"/>
    <w:rsid w:val="005640FF"/>
    <w:rsid w:val="0057181A"/>
    <w:rsid w:val="005718B0"/>
    <w:rsid w:val="0057204E"/>
    <w:rsid w:val="005779CA"/>
    <w:rsid w:val="005779DF"/>
    <w:rsid w:val="00577DF3"/>
    <w:rsid w:val="005811F5"/>
    <w:rsid w:val="0058579D"/>
    <w:rsid w:val="00590196"/>
    <w:rsid w:val="00591B5C"/>
    <w:rsid w:val="005A048F"/>
    <w:rsid w:val="005A34D7"/>
    <w:rsid w:val="005A516F"/>
    <w:rsid w:val="005B011B"/>
    <w:rsid w:val="005B1A16"/>
    <w:rsid w:val="005B3918"/>
    <w:rsid w:val="005C1384"/>
    <w:rsid w:val="005C1423"/>
    <w:rsid w:val="005C17DC"/>
    <w:rsid w:val="005C2734"/>
    <w:rsid w:val="005C43A7"/>
    <w:rsid w:val="005C5246"/>
    <w:rsid w:val="005C63A8"/>
    <w:rsid w:val="005C6CF5"/>
    <w:rsid w:val="005D09D4"/>
    <w:rsid w:val="005D0FB8"/>
    <w:rsid w:val="005D1998"/>
    <w:rsid w:val="005D38EC"/>
    <w:rsid w:val="005D4AC5"/>
    <w:rsid w:val="005D5C09"/>
    <w:rsid w:val="005D5F37"/>
    <w:rsid w:val="005D7659"/>
    <w:rsid w:val="005E0017"/>
    <w:rsid w:val="005E2544"/>
    <w:rsid w:val="005E60B6"/>
    <w:rsid w:val="005E7FAB"/>
    <w:rsid w:val="005F19E5"/>
    <w:rsid w:val="005F1A86"/>
    <w:rsid w:val="005F1C03"/>
    <w:rsid w:val="005F2A08"/>
    <w:rsid w:val="005F32E0"/>
    <w:rsid w:val="005F35D5"/>
    <w:rsid w:val="005F531B"/>
    <w:rsid w:val="005F65CC"/>
    <w:rsid w:val="00601B5E"/>
    <w:rsid w:val="00605E74"/>
    <w:rsid w:val="006072EF"/>
    <w:rsid w:val="00614B17"/>
    <w:rsid w:val="0061532B"/>
    <w:rsid w:val="00620EE4"/>
    <w:rsid w:val="00625206"/>
    <w:rsid w:val="00625944"/>
    <w:rsid w:val="006272E7"/>
    <w:rsid w:val="00630C36"/>
    <w:rsid w:val="00631F40"/>
    <w:rsid w:val="00632780"/>
    <w:rsid w:val="0063316D"/>
    <w:rsid w:val="00634AE1"/>
    <w:rsid w:val="006365DF"/>
    <w:rsid w:val="00637FC6"/>
    <w:rsid w:val="00646A2E"/>
    <w:rsid w:val="00650CDB"/>
    <w:rsid w:val="00653BF4"/>
    <w:rsid w:val="00654B27"/>
    <w:rsid w:val="00654F7C"/>
    <w:rsid w:val="00662946"/>
    <w:rsid w:val="00664982"/>
    <w:rsid w:val="00665737"/>
    <w:rsid w:val="00670599"/>
    <w:rsid w:val="00672C17"/>
    <w:rsid w:val="00672C8E"/>
    <w:rsid w:val="006735EB"/>
    <w:rsid w:val="006751AC"/>
    <w:rsid w:val="006753D6"/>
    <w:rsid w:val="006778FF"/>
    <w:rsid w:val="00677D45"/>
    <w:rsid w:val="006807C7"/>
    <w:rsid w:val="00681782"/>
    <w:rsid w:val="0068245C"/>
    <w:rsid w:val="0068692F"/>
    <w:rsid w:val="00687995"/>
    <w:rsid w:val="0069123C"/>
    <w:rsid w:val="0069188C"/>
    <w:rsid w:val="00691BB6"/>
    <w:rsid w:val="006A0DA8"/>
    <w:rsid w:val="006A1FA0"/>
    <w:rsid w:val="006A29EA"/>
    <w:rsid w:val="006A3C59"/>
    <w:rsid w:val="006A3F12"/>
    <w:rsid w:val="006A6F67"/>
    <w:rsid w:val="006B0896"/>
    <w:rsid w:val="006B17A0"/>
    <w:rsid w:val="006B18AA"/>
    <w:rsid w:val="006B2447"/>
    <w:rsid w:val="006B294F"/>
    <w:rsid w:val="006B42CE"/>
    <w:rsid w:val="006B68E0"/>
    <w:rsid w:val="006C02F2"/>
    <w:rsid w:val="006C1E5B"/>
    <w:rsid w:val="006C208E"/>
    <w:rsid w:val="006C3478"/>
    <w:rsid w:val="006C5FC6"/>
    <w:rsid w:val="006D4F94"/>
    <w:rsid w:val="006D57EB"/>
    <w:rsid w:val="006E32E3"/>
    <w:rsid w:val="006E4B95"/>
    <w:rsid w:val="006E7F94"/>
    <w:rsid w:val="006F0BBC"/>
    <w:rsid w:val="006F2367"/>
    <w:rsid w:val="006F34B3"/>
    <w:rsid w:val="006F3DD0"/>
    <w:rsid w:val="006F59FB"/>
    <w:rsid w:val="006F6EEF"/>
    <w:rsid w:val="00700846"/>
    <w:rsid w:val="00702665"/>
    <w:rsid w:val="007030D5"/>
    <w:rsid w:val="007062D2"/>
    <w:rsid w:val="00707552"/>
    <w:rsid w:val="0071111D"/>
    <w:rsid w:val="00716AB1"/>
    <w:rsid w:val="00723ABC"/>
    <w:rsid w:val="00735463"/>
    <w:rsid w:val="00737607"/>
    <w:rsid w:val="0074083C"/>
    <w:rsid w:val="00743F3C"/>
    <w:rsid w:val="0074449B"/>
    <w:rsid w:val="00745A9A"/>
    <w:rsid w:val="007516B2"/>
    <w:rsid w:val="007521E6"/>
    <w:rsid w:val="00754550"/>
    <w:rsid w:val="007562E4"/>
    <w:rsid w:val="00761373"/>
    <w:rsid w:val="007627A0"/>
    <w:rsid w:val="00762C1C"/>
    <w:rsid w:val="00764C3B"/>
    <w:rsid w:val="00775ACB"/>
    <w:rsid w:val="00775F0A"/>
    <w:rsid w:val="007767D3"/>
    <w:rsid w:val="00776D83"/>
    <w:rsid w:val="007771BC"/>
    <w:rsid w:val="00777618"/>
    <w:rsid w:val="0078088E"/>
    <w:rsid w:val="00781173"/>
    <w:rsid w:val="007865FA"/>
    <w:rsid w:val="007936A8"/>
    <w:rsid w:val="00793A5D"/>
    <w:rsid w:val="0079501E"/>
    <w:rsid w:val="0079530F"/>
    <w:rsid w:val="007960DA"/>
    <w:rsid w:val="00797EDE"/>
    <w:rsid w:val="007A0132"/>
    <w:rsid w:val="007A1133"/>
    <w:rsid w:val="007A4835"/>
    <w:rsid w:val="007A5C31"/>
    <w:rsid w:val="007A64F0"/>
    <w:rsid w:val="007B1C2B"/>
    <w:rsid w:val="007B64BF"/>
    <w:rsid w:val="007B6AED"/>
    <w:rsid w:val="007C12F2"/>
    <w:rsid w:val="007C225C"/>
    <w:rsid w:val="007D00AD"/>
    <w:rsid w:val="007D2B65"/>
    <w:rsid w:val="007D35D6"/>
    <w:rsid w:val="007D4863"/>
    <w:rsid w:val="007D5633"/>
    <w:rsid w:val="007E10CD"/>
    <w:rsid w:val="007E3B3D"/>
    <w:rsid w:val="007E50E2"/>
    <w:rsid w:val="007F0727"/>
    <w:rsid w:val="007F18B2"/>
    <w:rsid w:val="00800DF1"/>
    <w:rsid w:val="00802D51"/>
    <w:rsid w:val="008063F1"/>
    <w:rsid w:val="00807197"/>
    <w:rsid w:val="008072C6"/>
    <w:rsid w:val="00811D6D"/>
    <w:rsid w:val="008120BE"/>
    <w:rsid w:val="00815984"/>
    <w:rsid w:val="0082062E"/>
    <w:rsid w:val="008210C3"/>
    <w:rsid w:val="0082133E"/>
    <w:rsid w:val="0082407A"/>
    <w:rsid w:val="008259AE"/>
    <w:rsid w:val="00825DA6"/>
    <w:rsid w:val="008265DA"/>
    <w:rsid w:val="00826D0D"/>
    <w:rsid w:val="008334EC"/>
    <w:rsid w:val="00834DC8"/>
    <w:rsid w:val="008352EE"/>
    <w:rsid w:val="008352FC"/>
    <w:rsid w:val="00835AA4"/>
    <w:rsid w:val="00843781"/>
    <w:rsid w:val="0084598F"/>
    <w:rsid w:val="00845AFB"/>
    <w:rsid w:val="00850231"/>
    <w:rsid w:val="00850F33"/>
    <w:rsid w:val="008520AA"/>
    <w:rsid w:val="00854B83"/>
    <w:rsid w:val="0085547E"/>
    <w:rsid w:val="0085583F"/>
    <w:rsid w:val="0086212A"/>
    <w:rsid w:val="00863495"/>
    <w:rsid w:val="008648DF"/>
    <w:rsid w:val="00864DF0"/>
    <w:rsid w:val="00867177"/>
    <w:rsid w:val="00871C60"/>
    <w:rsid w:val="0087205C"/>
    <w:rsid w:val="00872A54"/>
    <w:rsid w:val="00872D24"/>
    <w:rsid w:val="008731CA"/>
    <w:rsid w:val="00873995"/>
    <w:rsid w:val="008739A7"/>
    <w:rsid w:val="00881327"/>
    <w:rsid w:val="0088183C"/>
    <w:rsid w:val="00881FD4"/>
    <w:rsid w:val="00882EDA"/>
    <w:rsid w:val="008831B7"/>
    <w:rsid w:val="00883E11"/>
    <w:rsid w:val="00885722"/>
    <w:rsid w:val="00887EF9"/>
    <w:rsid w:val="00892431"/>
    <w:rsid w:val="008929DD"/>
    <w:rsid w:val="008939A4"/>
    <w:rsid w:val="00894BF6"/>
    <w:rsid w:val="008A0473"/>
    <w:rsid w:val="008A0917"/>
    <w:rsid w:val="008A25B1"/>
    <w:rsid w:val="008A49BA"/>
    <w:rsid w:val="008A6A54"/>
    <w:rsid w:val="008B09B9"/>
    <w:rsid w:val="008B0E6E"/>
    <w:rsid w:val="008B151E"/>
    <w:rsid w:val="008B26BE"/>
    <w:rsid w:val="008B279C"/>
    <w:rsid w:val="008B2D64"/>
    <w:rsid w:val="008B4EE9"/>
    <w:rsid w:val="008B7DDF"/>
    <w:rsid w:val="008C1F88"/>
    <w:rsid w:val="008C6CCE"/>
    <w:rsid w:val="008D0ABD"/>
    <w:rsid w:val="008D33FC"/>
    <w:rsid w:val="008D3762"/>
    <w:rsid w:val="008E0649"/>
    <w:rsid w:val="008E20FE"/>
    <w:rsid w:val="008E36AE"/>
    <w:rsid w:val="008E3926"/>
    <w:rsid w:val="008E6333"/>
    <w:rsid w:val="008E730A"/>
    <w:rsid w:val="008E7F84"/>
    <w:rsid w:val="008F364E"/>
    <w:rsid w:val="008F5A00"/>
    <w:rsid w:val="008F66F0"/>
    <w:rsid w:val="008F706E"/>
    <w:rsid w:val="0090181D"/>
    <w:rsid w:val="00902DFF"/>
    <w:rsid w:val="00905576"/>
    <w:rsid w:val="009101DB"/>
    <w:rsid w:val="00911AA7"/>
    <w:rsid w:val="009132EC"/>
    <w:rsid w:val="0091496A"/>
    <w:rsid w:val="00917EEF"/>
    <w:rsid w:val="00921400"/>
    <w:rsid w:val="00921C50"/>
    <w:rsid w:val="00921FFB"/>
    <w:rsid w:val="009224BB"/>
    <w:rsid w:val="00922796"/>
    <w:rsid w:val="00922A3F"/>
    <w:rsid w:val="00930C42"/>
    <w:rsid w:val="00935014"/>
    <w:rsid w:val="00935B90"/>
    <w:rsid w:val="0093714B"/>
    <w:rsid w:val="009413CD"/>
    <w:rsid w:val="00941B4D"/>
    <w:rsid w:val="00946840"/>
    <w:rsid w:val="0094693C"/>
    <w:rsid w:val="0094790C"/>
    <w:rsid w:val="009519BE"/>
    <w:rsid w:val="00952711"/>
    <w:rsid w:val="009531C8"/>
    <w:rsid w:val="00954216"/>
    <w:rsid w:val="00961BC5"/>
    <w:rsid w:val="00962A9E"/>
    <w:rsid w:val="00963037"/>
    <w:rsid w:val="00967C80"/>
    <w:rsid w:val="00970DE4"/>
    <w:rsid w:val="00971B96"/>
    <w:rsid w:val="0097392A"/>
    <w:rsid w:val="009749DB"/>
    <w:rsid w:val="00976B96"/>
    <w:rsid w:val="00980DDD"/>
    <w:rsid w:val="00981329"/>
    <w:rsid w:val="00982006"/>
    <w:rsid w:val="00985F97"/>
    <w:rsid w:val="00986E59"/>
    <w:rsid w:val="009874C0"/>
    <w:rsid w:val="00990A61"/>
    <w:rsid w:val="00991FA8"/>
    <w:rsid w:val="009936FD"/>
    <w:rsid w:val="009A5A8D"/>
    <w:rsid w:val="009A7687"/>
    <w:rsid w:val="009B00DF"/>
    <w:rsid w:val="009B0907"/>
    <w:rsid w:val="009B0AEB"/>
    <w:rsid w:val="009B1EEB"/>
    <w:rsid w:val="009B56C1"/>
    <w:rsid w:val="009C10A7"/>
    <w:rsid w:val="009C2831"/>
    <w:rsid w:val="009C4675"/>
    <w:rsid w:val="009C4F78"/>
    <w:rsid w:val="009C5400"/>
    <w:rsid w:val="009C7176"/>
    <w:rsid w:val="009C7BBC"/>
    <w:rsid w:val="009D0361"/>
    <w:rsid w:val="009D2C78"/>
    <w:rsid w:val="009D3E09"/>
    <w:rsid w:val="009D4E4F"/>
    <w:rsid w:val="009D5783"/>
    <w:rsid w:val="009E08F4"/>
    <w:rsid w:val="009E145A"/>
    <w:rsid w:val="009E1E33"/>
    <w:rsid w:val="009E2DBF"/>
    <w:rsid w:val="009E399A"/>
    <w:rsid w:val="009E588C"/>
    <w:rsid w:val="009E6340"/>
    <w:rsid w:val="009E66E2"/>
    <w:rsid w:val="009E7681"/>
    <w:rsid w:val="009E76EA"/>
    <w:rsid w:val="009F5D4D"/>
    <w:rsid w:val="009F7686"/>
    <w:rsid w:val="009F7F82"/>
    <w:rsid w:val="00A01062"/>
    <w:rsid w:val="00A0170A"/>
    <w:rsid w:val="00A03BDE"/>
    <w:rsid w:val="00A04E32"/>
    <w:rsid w:val="00A0698C"/>
    <w:rsid w:val="00A1199C"/>
    <w:rsid w:val="00A13F5B"/>
    <w:rsid w:val="00A16BFE"/>
    <w:rsid w:val="00A21CD4"/>
    <w:rsid w:val="00A21E08"/>
    <w:rsid w:val="00A22781"/>
    <w:rsid w:val="00A25E40"/>
    <w:rsid w:val="00A25E5E"/>
    <w:rsid w:val="00A26F4E"/>
    <w:rsid w:val="00A30305"/>
    <w:rsid w:val="00A3308A"/>
    <w:rsid w:val="00A35A59"/>
    <w:rsid w:val="00A408FD"/>
    <w:rsid w:val="00A444FA"/>
    <w:rsid w:val="00A4472D"/>
    <w:rsid w:val="00A45052"/>
    <w:rsid w:val="00A45403"/>
    <w:rsid w:val="00A4638F"/>
    <w:rsid w:val="00A529AE"/>
    <w:rsid w:val="00A52A39"/>
    <w:rsid w:val="00A5455C"/>
    <w:rsid w:val="00A55E34"/>
    <w:rsid w:val="00A62A65"/>
    <w:rsid w:val="00A62BF4"/>
    <w:rsid w:val="00A665FE"/>
    <w:rsid w:val="00A732DF"/>
    <w:rsid w:val="00A73BD6"/>
    <w:rsid w:val="00A80116"/>
    <w:rsid w:val="00A8035D"/>
    <w:rsid w:val="00A81CAE"/>
    <w:rsid w:val="00A83299"/>
    <w:rsid w:val="00A84D2E"/>
    <w:rsid w:val="00A852C3"/>
    <w:rsid w:val="00A855A9"/>
    <w:rsid w:val="00A863EE"/>
    <w:rsid w:val="00A86BAF"/>
    <w:rsid w:val="00A8723E"/>
    <w:rsid w:val="00A91860"/>
    <w:rsid w:val="00A91F0F"/>
    <w:rsid w:val="00A962EA"/>
    <w:rsid w:val="00A972E6"/>
    <w:rsid w:val="00AA09A1"/>
    <w:rsid w:val="00AA1649"/>
    <w:rsid w:val="00AA1AF1"/>
    <w:rsid w:val="00AA3714"/>
    <w:rsid w:val="00AA5577"/>
    <w:rsid w:val="00AA62BD"/>
    <w:rsid w:val="00AA73D6"/>
    <w:rsid w:val="00AB0FC3"/>
    <w:rsid w:val="00AC1540"/>
    <w:rsid w:val="00AC2B6D"/>
    <w:rsid w:val="00AC2D2D"/>
    <w:rsid w:val="00AC445D"/>
    <w:rsid w:val="00AC5260"/>
    <w:rsid w:val="00AC57E6"/>
    <w:rsid w:val="00AD0DE8"/>
    <w:rsid w:val="00AD1F00"/>
    <w:rsid w:val="00AD697F"/>
    <w:rsid w:val="00AD6B84"/>
    <w:rsid w:val="00AD71B2"/>
    <w:rsid w:val="00AE2E60"/>
    <w:rsid w:val="00AE3914"/>
    <w:rsid w:val="00AE486F"/>
    <w:rsid w:val="00AE4A40"/>
    <w:rsid w:val="00AE4F15"/>
    <w:rsid w:val="00AE5926"/>
    <w:rsid w:val="00AE6CDF"/>
    <w:rsid w:val="00AF0C5E"/>
    <w:rsid w:val="00AF5C9E"/>
    <w:rsid w:val="00B069FB"/>
    <w:rsid w:val="00B1085A"/>
    <w:rsid w:val="00B12BB3"/>
    <w:rsid w:val="00B21177"/>
    <w:rsid w:val="00B238B7"/>
    <w:rsid w:val="00B253EB"/>
    <w:rsid w:val="00B30220"/>
    <w:rsid w:val="00B30E77"/>
    <w:rsid w:val="00B35F18"/>
    <w:rsid w:val="00B36363"/>
    <w:rsid w:val="00B36E46"/>
    <w:rsid w:val="00B41EA4"/>
    <w:rsid w:val="00B42E4E"/>
    <w:rsid w:val="00B4319A"/>
    <w:rsid w:val="00B43703"/>
    <w:rsid w:val="00B45F4B"/>
    <w:rsid w:val="00B50E3A"/>
    <w:rsid w:val="00B528A4"/>
    <w:rsid w:val="00B52FF0"/>
    <w:rsid w:val="00B631E4"/>
    <w:rsid w:val="00B64CD2"/>
    <w:rsid w:val="00B65972"/>
    <w:rsid w:val="00B664BE"/>
    <w:rsid w:val="00B710E5"/>
    <w:rsid w:val="00B71AFE"/>
    <w:rsid w:val="00B72A02"/>
    <w:rsid w:val="00B759D7"/>
    <w:rsid w:val="00B777C1"/>
    <w:rsid w:val="00B83CA3"/>
    <w:rsid w:val="00B900AD"/>
    <w:rsid w:val="00B9783F"/>
    <w:rsid w:val="00BA0FEA"/>
    <w:rsid w:val="00BA56F9"/>
    <w:rsid w:val="00BA5C7B"/>
    <w:rsid w:val="00BB1851"/>
    <w:rsid w:val="00BB19E5"/>
    <w:rsid w:val="00BB2CF0"/>
    <w:rsid w:val="00BB2D46"/>
    <w:rsid w:val="00BB4C50"/>
    <w:rsid w:val="00BC1D29"/>
    <w:rsid w:val="00BC2A6F"/>
    <w:rsid w:val="00BC76F1"/>
    <w:rsid w:val="00BC7A6F"/>
    <w:rsid w:val="00BD001B"/>
    <w:rsid w:val="00BD1495"/>
    <w:rsid w:val="00BD61AA"/>
    <w:rsid w:val="00BE1146"/>
    <w:rsid w:val="00BE16A0"/>
    <w:rsid w:val="00BE2117"/>
    <w:rsid w:val="00BE2CD3"/>
    <w:rsid w:val="00BE4638"/>
    <w:rsid w:val="00BE4A22"/>
    <w:rsid w:val="00BF1B2E"/>
    <w:rsid w:val="00BF3DE6"/>
    <w:rsid w:val="00BF6766"/>
    <w:rsid w:val="00C00E64"/>
    <w:rsid w:val="00C02BFE"/>
    <w:rsid w:val="00C044D3"/>
    <w:rsid w:val="00C06093"/>
    <w:rsid w:val="00C06D2A"/>
    <w:rsid w:val="00C11620"/>
    <w:rsid w:val="00C140E1"/>
    <w:rsid w:val="00C16226"/>
    <w:rsid w:val="00C16F16"/>
    <w:rsid w:val="00C17D45"/>
    <w:rsid w:val="00C2458B"/>
    <w:rsid w:val="00C24AF7"/>
    <w:rsid w:val="00C26C0D"/>
    <w:rsid w:val="00C319FF"/>
    <w:rsid w:val="00C31AE5"/>
    <w:rsid w:val="00C3493D"/>
    <w:rsid w:val="00C378A1"/>
    <w:rsid w:val="00C401EA"/>
    <w:rsid w:val="00C40601"/>
    <w:rsid w:val="00C412CA"/>
    <w:rsid w:val="00C43E63"/>
    <w:rsid w:val="00C47DC8"/>
    <w:rsid w:val="00C52C0E"/>
    <w:rsid w:val="00C53672"/>
    <w:rsid w:val="00C54A90"/>
    <w:rsid w:val="00C560E5"/>
    <w:rsid w:val="00C674A7"/>
    <w:rsid w:val="00C7075C"/>
    <w:rsid w:val="00C70827"/>
    <w:rsid w:val="00C73F91"/>
    <w:rsid w:val="00C7493A"/>
    <w:rsid w:val="00C76C5E"/>
    <w:rsid w:val="00C779EC"/>
    <w:rsid w:val="00C8095E"/>
    <w:rsid w:val="00C81CF6"/>
    <w:rsid w:val="00C83086"/>
    <w:rsid w:val="00C845AD"/>
    <w:rsid w:val="00C84A85"/>
    <w:rsid w:val="00C84C67"/>
    <w:rsid w:val="00C877E1"/>
    <w:rsid w:val="00C87CE8"/>
    <w:rsid w:val="00C87E41"/>
    <w:rsid w:val="00C91497"/>
    <w:rsid w:val="00C919BC"/>
    <w:rsid w:val="00C91CC3"/>
    <w:rsid w:val="00CA5BBC"/>
    <w:rsid w:val="00CB07D1"/>
    <w:rsid w:val="00CB2432"/>
    <w:rsid w:val="00CB3052"/>
    <w:rsid w:val="00CB3513"/>
    <w:rsid w:val="00CB4F4D"/>
    <w:rsid w:val="00CC1031"/>
    <w:rsid w:val="00CD18D8"/>
    <w:rsid w:val="00CD2901"/>
    <w:rsid w:val="00CE1943"/>
    <w:rsid w:val="00CE2471"/>
    <w:rsid w:val="00CE5A4E"/>
    <w:rsid w:val="00CE5D28"/>
    <w:rsid w:val="00CF0ACF"/>
    <w:rsid w:val="00CF1478"/>
    <w:rsid w:val="00CF19F8"/>
    <w:rsid w:val="00CF1D71"/>
    <w:rsid w:val="00CF4045"/>
    <w:rsid w:val="00CF5882"/>
    <w:rsid w:val="00CF79F1"/>
    <w:rsid w:val="00D029A6"/>
    <w:rsid w:val="00D04368"/>
    <w:rsid w:val="00D0457A"/>
    <w:rsid w:val="00D12897"/>
    <w:rsid w:val="00D12EC4"/>
    <w:rsid w:val="00D13AB2"/>
    <w:rsid w:val="00D20FAD"/>
    <w:rsid w:val="00D2268C"/>
    <w:rsid w:val="00D2418A"/>
    <w:rsid w:val="00D24AE3"/>
    <w:rsid w:val="00D25D91"/>
    <w:rsid w:val="00D313E2"/>
    <w:rsid w:val="00D3414A"/>
    <w:rsid w:val="00D351C9"/>
    <w:rsid w:val="00D376A9"/>
    <w:rsid w:val="00D422B7"/>
    <w:rsid w:val="00D42F88"/>
    <w:rsid w:val="00D4323F"/>
    <w:rsid w:val="00D446FE"/>
    <w:rsid w:val="00D474DA"/>
    <w:rsid w:val="00D50729"/>
    <w:rsid w:val="00D52D20"/>
    <w:rsid w:val="00D53006"/>
    <w:rsid w:val="00D53B80"/>
    <w:rsid w:val="00D570D0"/>
    <w:rsid w:val="00D600E9"/>
    <w:rsid w:val="00D60AC7"/>
    <w:rsid w:val="00D6291F"/>
    <w:rsid w:val="00D629CF"/>
    <w:rsid w:val="00D6486A"/>
    <w:rsid w:val="00D6573B"/>
    <w:rsid w:val="00D65888"/>
    <w:rsid w:val="00D66526"/>
    <w:rsid w:val="00D66BFB"/>
    <w:rsid w:val="00D73FA8"/>
    <w:rsid w:val="00D761A1"/>
    <w:rsid w:val="00D76370"/>
    <w:rsid w:val="00D770CD"/>
    <w:rsid w:val="00D77E91"/>
    <w:rsid w:val="00D8091A"/>
    <w:rsid w:val="00D80D27"/>
    <w:rsid w:val="00D8154D"/>
    <w:rsid w:val="00D83B63"/>
    <w:rsid w:val="00D91104"/>
    <w:rsid w:val="00D92B62"/>
    <w:rsid w:val="00D93E3E"/>
    <w:rsid w:val="00D94135"/>
    <w:rsid w:val="00D94CA3"/>
    <w:rsid w:val="00D96356"/>
    <w:rsid w:val="00DA0710"/>
    <w:rsid w:val="00DA0F8A"/>
    <w:rsid w:val="00DA2139"/>
    <w:rsid w:val="00DA2410"/>
    <w:rsid w:val="00DA27A4"/>
    <w:rsid w:val="00DB030B"/>
    <w:rsid w:val="00DB0A6F"/>
    <w:rsid w:val="00DB3C72"/>
    <w:rsid w:val="00DB40D8"/>
    <w:rsid w:val="00DB7263"/>
    <w:rsid w:val="00DC0FB0"/>
    <w:rsid w:val="00DC1A81"/>
    <w:rsid w:val="00DC2F7A"/>
    <w:rsid w:val="00DC3056"/>
    <w:rsid w:val="00DC3299"/>
    <w:rsid w:val="00DC4A74"/>
    <w:rsid w:val="00DC4CFA"/>
    <w:rsid w:val="00DC5DE1"/>
    <w:rsid w:val="00DD0BD5"/>
    <w:rsid w:val="00DD0F89"/>
    <w:rsid w:val="00DD25BB"/>
    <w:rsid w:val="00DD71C4"/>
    <w:rsid w:val="00DE2FDA"/>
    <w:rsid w:val="00DE30DA"/>
    <w:rsid w:val="00DE317F"/>
    <w:rsid w:val="00DE4EC5"/>
    <w:rsid w:val="00DE6307"/>
    <w:rsid w:val="00DE6427"/>
    <w:rsid w:val="00DF015B"/>
    <w:rsid w:val="00DF2538"/>
    <w:rsid w:val="00DF4161"/>
    <w:rsid w:val="00DF4593"/>
    <w:rsid w:val="00DF4B3C"/>
    <w:rsid w:val="00DF5010"/>
    <w:rsid w:val="00DF6B3E"/>
    <w:rsid w:val="00E00059"/>
    <w:rsid w:val="00E022D7"/>
    <w:rsid w:val="00E0270A"/>
    <w:rsid w:val="00E028E6"/>
    <w:rsid w:val="00E03572"/>
    <w:rsid w:val="00E04403"/>
    <w:rsid w:val="00E05535"/>
    <w:rsid w:val="00E113B1"/>
    <w:rsid w:val="00E1250B"/>
    <w:rsid w:val="00E1476B"/>
    <w:rsid w:val="00E1737E"/>
    <w:rsid w:val="00E20465"/>
    <w:rsid w:val="00E20D18"/>
    <w:rsid w:val="00E210E6"/>
    <w:rsid w:val="00E21C1C"/>
    <w:rsid w:val="00E23A4C"/>
    <w:rsid w:val="00E27F3F"/>
    <w:rsid w:val="00E30205"/>
    <w:rsid w:val="00E32C2E"/>
    <w:rsid w:val="00E32D85"/>
    <w:rsid w:val="00E34253"/>
    <w:rsid w:val="00E35A9B"/>
    <w:rsid w:val="00E35C47"/>
    <w:rsid w:val="00E362BB"/>
    <w:rsid w:val="00E37240"/>
    <w:rsid w:val="00E37EC8"/>
    <w:rsid w:val="00E41BCA"/>
    <w:rsid w:val="00E43675"/>
    <w:rsid w:val="00E4686A"/>
    <w:rsid w:val="00E513A7"/>
    <w:rsid w:val="00E5250E"/>
    <w:rsid w:val="00E60B94"/>
    <w:rsid w:val="00E61CF5"/>
    <w:rsid w:val="00E62F84"/>
    <w:rsid w:val="00E6416D"/>
    <w:rsid w:val="00E65EE0"/>
    <w:rsid w:val="00E66FC4"/>
    <w:rsid w:val="00E70DD1"/>
    <w:rsid w:val="00E71D17"/>
    <w:rsid w:val="00E720F3"/>
    <w:rsid w:val="00E74767"/>
    <w:rsid w:val="00E7628C"/>
    <w:rsid w:val="00E76AE6"/>
    <w:rsid w:val="00E84ADE"/>
    <w:rsid w:val="00E87461"/>
    <w:rsid w:val="00E9213F"/>
    <w:rsid w:val="00E92C70"/>
    <w:rsid w:val="00E94246"/>
    <w:rsid w:val="00E97504"/>
    <w:rsid w:val="00E97CB7"/>
    <w:rsid w:val="00EA08C0"/>
    <w:rsid w:val="00EA1B84"/>
    <w:rsid w:val="00EA217F"/>
    <w:rsid w:val="00EA3C35"/>
    <w:rsid w:val="00EA5A4B"/>
    <w:rsid w:val="00EA68D5"/>
    <w:rsid w:val="00EB0C99"/>
    <w:rsid w:val="00EB3980"/>
    <w:rsid w:val="00EB5138"/>
    <w:rsid w:val="00EC7D43"/>
    <w:rsid w:val="00ED2404"/>
    <w:rsid w:val="00ED240D"/>
    <w:rsid w:val="00ED2FF0"/>
    <w:rsid w:val="00ED39FF"/>
    <w:rsid w:val="00ED40AC"/>
    <w:rsid w:val="00ED4640"/>
    <w:rsid w:val="00ED5F30"/>
    <w:rsid w:val="00EE23D2"/>
    <w:rsid w:val="00EE31C4"/>
    <w:rsid w:val="00EE3E5F"/>
    <w:rsid w:val="00EE48E9"/>
    <w:rsid w:val="00EF145E"/>
    <w:rsid w:val="00EF2B16"/>
    <w:rsid w:val="00EF31AC"/>
    <w:rsid w:val="00EF60A7"/>
    <w:rsid w:val="00EF70EC"/>
    <w:rsid w:val="00F01067"/>
    <w:rsid w:val="00F053BF"/>
    <w:rsid w:val="00F05F17"/>
    <w:rsid w:val="00F15538"/>
    <w:rsid w:val="00F2119E"/>
    <w:rsid w:val="00F2301F"/>
    <w:rsid w:val="00F24337"/>
    <w:rsid w:val="00F2438D"/>
    <w:rsid w:val="00F2691A"/>
    <w:rsid w:val="00F3122E"/>
    <w:rsid w:val="00F344DF"/>
    <w:rsid w:val="00F366DC"/>
    <w:rsid w:val="00F4199D"/>
    <w:rsid w:val="00F4241A"/>
    <w:rsid w:val="00F4296F"/>
    <w:rsid w:val="00F44BFC"/>
    <w:rsid w:val="00F44EF6"/>
    <w:rsid w:val="00F46E64"/>
    <w:rsid w:val="00F47B8E"/>
    <w:rsid w:val="00F5084F"/>
    <w:rsid w:val="00F509CB"/>
    <w:rsid w:val="00F5147D"/>
    <w:rsid w:val="00F51612"/>
    <w:rsid w:val="00F56D3B"/>
    <w:rsid w:val="00F60126"/>
    <w:rsid w:val="00F60941"/>
    <w:rsid w:val="00F60C52"/>
    <w:rsid w:val="00F612AD"/>
    <w:rsid w:val="00F64165"/>
    <w:rsid w:val="00F66C17"/>
    <w:rsid w:val="00F71549"/>
    <w:rsid w:val="00F73FC6"/>
    <w:rsid w:val="00F7729D"/>
    <w:rsid w:val="00F77F39"/>
    <w:rsid w:val="00F808F3"/>
    <w:rsid w:val="00F83ACF"/>
    <w:rsid w:val="00F87C19"/>
    <w:rsid w:val="00F91E69"/>
    <w:rsid w:val="00F92880"/>
    <w:rsid w:val="00F94AFB"/>
    <w:rsid w:val="00F94E22"/>
    <w:rsid w:val="00F96C07"/>
    <w:rsid w:val="00FA011C"/>
    <w:rsid w:val="00FA0615"/>
    <w:rsid w:val="00FA2C04"/>
    <w:rsid w:val="00FA75D2"/>
    <w:rsid w:val="00FB4C8F"/>
    <w:rsid w:val="00FB5484"/>
    <w:rsid w:val="00FB7892"/>
    <w:rsid w:val="00FB7EA8"/>
    <w:rsid w:val="00FC174A"/>
    <w:rsid w:val="00FC20DE"/>
    <w:rsid w:val="00FC2A7C"/>
    <w:rsid w:val="00FC7191"/>
    <w:rsid w:val="00FD0778"/>
    <w:rsid w:val="00FD1D4F"/>
    <w:rsid w:val="00FD435D"/>
    <w:rsid w:val="00FD5004"/>
    <w:rsid w:val="00FD5AC0"/>
    <w:rsid w:val="00FE3E54"/>
    <w:rsid w:val="00FE44DA"/>
    <w:rsid w:val="00FE4ABC"/>
    <w:rsid w:val="00FF269A"/>
    <w:rsid w:val="00FF39FD"/>
    <w:rsid w:val="00FF4AC9"/>
    <w:rsid w:val="00FF4D60"/>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3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NTime" w:hAnsi="VN-NTime"/>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tabs>
        <w:tab w:val="left" w:pos="2520"/>
      </w:tabs>
      <w:jc w:val="center"/>
      <w:outlineLvl w:val="1"/>
    </w:pPr>
    <w:rPr>
      <w:rFonts w:ascii="VNI-Times" w:hAnsi="VNI-Times"/>
      <w:sz w:val="28"/>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tabs>
        <w:tab w:val="left" w:pos="2520"/>
      </w:tabs>
      <w:outlineLvl w:val="3"/>
    </w:pPr>
    <w:rPr>
      <w:rFonts w:ascii=".VnTime" w:hAnsi=".VnTime"/>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520"/>
      </w:tabs>
    </w:pPr>
    <w:rPr>
      <w:rFonts w:ascii="VNI-Times" w:hAnsi="VNI-Times"/>
      <w:sz w:val="26"/>
    </w:rPr>
  </w:style>
  <w:style w:type="paragraph" w:styleId="Title">
    <w:name w:val="Title"/>
    <w:basedOn w:val="Normal"/>
    <w:link w:val="TitleChar"/>
    <w:qFormat/>
    <w:pPr>
      <w:tabs>
        <w:tab w:val="left" w:pos="2520"/>
      </w:tabs>
      <w:jc w:val="center"/>
    </w:pPr>
    <w:rPr>
      <w:rFonts w:ascii="VNI-Times" w:hAnsi="VNI-Times"/>
      <w:b/>
      <w:sz w:val="52"/>
      <w:lang w:val="x-none" w:eastAsia="x-none"/>
    </w:rPr>
  </w:style>
  <w:style w:type="paragraph" w:styleId="Subtitle">
    <w:name w:val="Subtitle"/>
    <w:basedOn w:val="Normal"/>
    <w:qFormat/>
    <w:pPr>
      <w:tabs>
        <w:tab w:val="left" w:pos="2520"/>
      </w:tabs>
    </w:pPr>
    <w:rPr>
      <w:rFonts w:ascii="VNI-Times" w:hAnsi="VNI-Times"/>
      <w:sz w:val="28"/>
    </w:rPr>
  </w:style>
  <w:style w:type="paragraph" w:styleId="BodyText2">
    <w:name w:val="Body Text 2"/>
    <w:basedOn w:val="Normal"/>
    <w:pPr>
      <w:tabs>
        <w:tab w:val="left" w:pos="2520"/>
      </w:tabs>
      <w:jc w:val="both"/>
    </w:pPr>
    <w:rPr>
      <w:sz w:val="26"/>
    </w:rPr>
  </w:style>
  <w:style w:type="paragraph" w:styleId="BodyText3">
    <w:name w:val="Body Text 3"/>
    <w:basedOn w:val="Normal"/>
    <w:pPr>
      <w:jc w:val="both"/>
    </w:pPr>
    <w:rPr>
      <w:sz w:val="28"/>
    </w:rPr>
  </w:style>
  <w:style w:type="paragraph" w:styleId="BodyTextIndent">
    <w:name w:val="Body Text Indent"/>
    <w:basedOn w:val="Normal"/>
    <w:pPr>
      <w:spacing w:line="288" w:lineRule="auto"/>
      <w:ind w:firstLine="720"/>
    </w:pPr>
    <w:rPr>
      <w:rFonts w:ascii=".VnTime" w:hAnsi=".VnTime"/>
      <w:sz w:val="28"/>
    </w:rPr>
  </w:style>
  <w:style w:type="paragraph" w:styleId="BodyTextIndent2">
    <w:name w:val="Body Text Indent 2"/>
    <w:basedOn w:val="Normal"/>
    <w:pPr>
      <w:spacing w:line="288" w:lineRule="auto"/>
      <w:ind w:firstLine="720"/>
      <w:jc w:val="both"/>
    </w:pPr>
    <w:rPr>
      <w:rFonts w:ascii=".VnTime" w:hAnsi=".VnTime"/>
      <w:sz w:val="28"/>
    </w:rPr>
  </w:style>
  <w:style w:type="paragraph" w:styleId="BalloonText">
    <w:name w:val="Balloon Text"/>
    <w:basedOn w:val="Normal"/>
    <w:semiHidden/>
    <w:rsid w:val="001F5021"/>
    <w:rPr>
      <w:rFonts w:ascii="Tahoma" w:hAnsi="Tahoma" w:cs="Tahoma"/>
      <w:sz w:val="16"/>
      <w:szCs w:val="16"/>
    </w:rPr>
  </w:style>
  <w:style w:type="table" w:styleId="TableGrid">
    <w:name w:val="Table Grid"/>
    <w:basedOn w:val="TableNormal"/>
    <w:rsid w:val="00430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
    <w:name w:val="Char Char4 Char Char Char Char"/>
    <w:basedOn w:val="DocumentMap"/>
    <w:autoRedefine/>
    <w:rsid w:val="001D55C2"/>
  </w:style>
  <w:style w:type="paragraph" w:styleId="DocumentMap">
    <w:name w:val="Document Map"/>
    <w:basedOn w:val="Normal"/>
    <w:link w:val="DocumentMapChar"/>
    <w:rsid w:val="001D55C2"/>
    <w:rPr>
      <w:rFonts w:ascii="Tahoma" w:hAnsi="Tahoma"/>
      <w:sz w:val="16"/>
      <w:szCs w:val="16"/>
      <w:lang w:val="x-none" w:eastAsia="x-none"/>
    </w:rPr>
  </w:style>
  <w:style w:type="character" w:customStyle="1" w:styleId="DocumentMapChar">
    <w:name w:val="Document Map Char"/>
    <w:link w:val="DocumentMap"/>
    <w:rsid w:val="001D55C2"/>
    <w:rPr>
      <w:rFonts w:ascii="Tahoma" w:hAnsi="Tahoma" w:cs="Tahoma"/>
      <w:sz w:val="16"/>
      <w:szCs w:val="16"/>
    </w:rPr>
  </w:style>
  <w:style w:type="paragraph" w:styleId="Header">
    <w:name w:val="header"/>
    <w:basedOn w:val="Normal"/>
    <w:link w:val="HeaderChar"/>
    <w:uiPriority w:val="99"/>
    <w:rsid w:val="008A49BA"/>
    <w:pPr>
      <w:tabs>
        <w:tab w:val="center" w:pos="4680"/>
        <w:tab w:val="right" w:pos="9360"/>
      </w:tabs>
    </w:pPr>
    <w:rPr>
      <w:lang w:val="x-none" w:eastAsia="x-none"/>
    </w:rPr>
  </w:style>
  <w:style w:type="character" w:customStyle="1" w:styleId="HeaderChar">
    <w:name w:val="Header Char"/>
    <w:link w:val="Header"/>
    <w:uiPriority w:val="99"/>
    <w:rsid w:val="008A49BA"/>
    <w:rPr>
      <w:rFonts w:ascii="VN-NTime" w:hAnsi="VN-NTime"/>
      <w:sz w:val="24"/>
    </w:rPr>
  </w:style>
  <w:style w:type="paragraph" w:styleId="Footer">
    <w:name w:val="footer"/>
    <w:basedOn w:val="Normal"/>
    <w:link w:val="FooterChar"/>
    <w:uiPriority w:val="99"/>
    <w:rsid w:val="008A49BA"/>
    <w:pPr>
      <w:tabs>
        <w:tab w:val="center" w:pos="4680"/>
        <w:tab w:val="right" w:pos="9360"/>
      </w:tabs>
    </w:pPr>
    <w:rPr>
      <w:lang w:val="x-none" w:eastAsia="x-none"/>
    </w:rPr>
  </w:style>
  <w:style w:type="character" w:customStyle="1" w:styleId="FooterChar">
    <w:name w:val="Footer Char"/>
    <w:link w:val="Footer"/>
    <w:uiPriority w:val="99"/>
    <w:rsid w:val="008A49BA"/>
    <w:rPr>
      <w:rFonts w:ascii="VN-NTime" w:hAnsi="VN-NTime"/>
      <w:sz w:val="24"/>
    </w:rPr>
  </w:style>
  <w:style w:type="paragraph" w:styleId="Revision">
    <w:name w:val="Revision"/>
    <w:hidden/>
    <w:uiPriority w:val="99"/>
    <w:semiHidden/>
    <w:rsid w:val="00203A72"/>
    <w:rPr>
      <w:rFonts w:ascii="VN-NTime" w:hAnsi="VN-NTime"/>
      <w:sz w:val="24"/>
    </w:rPr>
  </w:style>
  <w:style w:type="character" w:customStyle="1" w:styleId="TitleChar">
    <w:name w:val="Title Char"/>
    <w:link w:val="Title"/>
    <w:rsid w:val="002A2869"/>
    <w:rPr>
      <w:rFonts w:ascii="VNI-Times" w:hAnsi="VNI-Times"/>
      <w:b/>
      <w:sz w:val="52"/>
    </w:rPr>
  </w:style>
  <w:style w:type="paragraph" w:customStyle="1" w:styleId="Normal1">
    <w:name w:val="Normal1"/>
    <w:rsid w:val="00127F0E"/>
    <w:pPr>
      <w:spacing w:after="200" w:line="276" w:lineRule="auto"/>
    </w:pPr>
    <w:rPr>
      <w:color w:val="000000"/>
      <w:sz w:val="28"/>
    </w:rPr>
  </w:style>
  <w:style w:type="character" w:styleId="Hyperlink">
    <w:name w:val="Hyperlink"/>
    <w:rsid w:val="008B151E"/>
    <w:rPr>
      <w:color w:val="0000FF"/>
      <w:u w:val="single"/>
    </w:rPr>
  </w:style>
  <w:style w:type="paragraph" w:styleId="NormalWeb">
    <w:name w:val="Normal (Web)"/>
    <w:basedOn w:val="Normal"/>
    <w:uiPriority w:val="99"/>
    <w:rsid w:val="006A1FA0"/>
    <w:pPr>
      <w:spacing w:before="100" w:beforeAutospacing="1" w:after="100" w:afterAutospacing="1"/>
    </w:pPr>
    <w:rPr>
      <w:rFonts w:ascii="Times New Roman" w:eastAsia="Calibri" w:hAnsi="Times New Roman"/>
      <w:sz w:val="28"/>
      <w:szCs w:val="28"/>
    </w:rPr>
  </w:style>
  <w:style w:type="character" w:styleId="PageNumber">
    <w:name w:val="page number"/>
    <w:rsid w:val="006A1FA0"/>
  </w:style>
  <w:style w:type="paragraph" w:styleId="ListParagraph">
    <w:name w:val="List Paragraph"/>
    <w:aliases w:val="Norm,abc,Paragraph,List Paragraph1,Đoạn của Danh sách,Đoạn c𞹺Danh sách,List Paragraph11,List Paragraph111,Nga 3,List Paragraph2,List Paragraph21,Ðoạn c𞹺Danh sách,List Paragraph1111,List Paragraph11111,liet k,List A,Cấp1,bullet"/>
    <w:basedOn w:val="Normal"/>
    <w:link w:val="ListParagraphChar"/>
    <w:uiPriority w:val="34"/>
    <w:qFormat/>
    <w:rsid w:val="006A1FA0"/>
    <w:pPr>
      <w:ind w:left="720"/>
      <w:contextualSpacing/>
    </w:pPr>
    <w:rPr>
      <w:rFonts w:ascii="Times New Roman" w:eastAsia="Calibri" w:hAnsi="Times New Roman"/>
      <w:sz w:val="28"/>
      <w:szCs w:val="28"/>
    </w:rPr>
  </w:style>
  <w:style w:type="paragraph" w:customStyle="1" w:styleId="Khoan">
    <w:name w:val="Khoan"/>
    <w:basedOn w:val="Normal"/>
    <w:qFormat/>
    <w:rsid w:val="006A1FA0"/>
    <w:pPr>
      <w:numPr>
        <w:numId w:val="2"/>
      </w:numPr>
      <w:tabs>
        <w:tab w:val="num" w:pos="360"/>
        <w:tab w:val="left" w:pos="993"/>
      </w:tabs>
      <w:spacing w:before="120" w:after="120" w:line="360" w:lineRule="exact"/>
      <w:ind w:left="360"/>
      <w:jc w:val="both"/>
    </w:pPr>
    <w:rPr>
      <w:rFonts w:ascii="Times New Roman" w:eastAsia="Calibri" w:hAnsi="Times New Roman"/>
      <w:bCs/>
      <w:sz w:val="28"/>
      <w:szCs w:val="28"/>
    </w:rPr>
  </w:style>
  <w:style w:type="character" w:customStyle="1" w:styleId="ListParagraphChar">
    <w:name w:val="List Paragraph Char"/>
    <w:aliases w:val="Norm Char,abc Char,Paragraph Char,List Paragraph1 Char,Đoạn của Danh sách Char,Đoạn c𞹺Danh sách Char,List Paragraph11 Char,List Paragraph111 Char,Nga 3 Char,List Paragraph2 Char,List Paragraph21 Char,Ðoạn c𞹺Danh sách Char,Cấp1 Char"/>
    <w:link w:val="ListParagraph"/>
    <w:uiPriority w:val="34"/>
    <w:qFormat/>
    <w:locked/>
    <w:rsid w:val="006A1FA0"/>
    <w:rPr>
      <w:rFonts w:eastAsia="Calibri"/>
      <w:sz w:val="28"/>
      <w:szCs w:val="28"/>
    </w:rPr>
  </w:style>
  <w:style w:type="paragraph" w:customStyle="1" w:styleId="Dieu">
    <w:name w:val="Dieu"/>
    <w:autoRedefine/>
    <w:qFormat/>
    <w:rsid w:val="00523D7A"/>
    <w:pPr>
      <w:spacing w:before="120" w:after="120" w:line="360" w:lineRule="exact"/>
      <w:ind w:firstLine="567"/>
      <w:jc w:val="both"/>
    </w:pPr>
    <w:rPr>
      <w:rFonts w:eastAsia="Calibri"/>
      <w:b/>
      <w:bCs/>
      <w:sz w:val="28"/>
      <w:szCs w:val="28"/>
    </w:rPr>
  </w:style>
  <w:style w:type="paragraph" w:customStyle="1" w:styleId="Phuluc">
    <w:name w:val="Phuluc"/>
    <w:basedOn w:val="NormalWeb"/>
    <w:qFormat/>
    <w:rsid w:val="006A1FA0"/>
    <w:pPr>
      <w:numPr>
        <w:numId w:val="9"/>
      </w:numPr>
      <w:tabs>
        <w:tab w:val="num" w:pos="1080"/>
      </w:tabs>
      <w:spacing w:before="0" w:beforeAutospacing="0" w:afterAutospacing="0"/>
      <w:ind w:left="1080"/>
      <w:jc w:val="center"/>
    </w:pPr>
    <w:rPr>
      <w:b/>
      <w:bCs/>
      <w:color w:val="000000"/>
    </w:rPr>
  </w:style>
  <w:style w:type="paragraph" w:customStyle="1" w:styleId="04Body">
    <w:name w:val="04. Body"/>
    <w:basedOn w:val="Normal"/>
    <w:link w:val="04BodyChar"/>
    <w:qFormat/>
    <w:rsid w:val="00C00E64"/>
    <w:pPr>
      <w:widowControl w:val="0"/>
      <w:spacing w:before="120" w:after="120" w:line="264" w:lineRule="auto"/>
      <w:ind w:firstLine="720"/>
      <w:jc w:val="both"/>
    </w:pPr>
    <w:rPr>
      <w:rFonts w:ascii="Times New Roman" w:hAnsi="Times New Roman"/>
      <w:sz w:val="28"/>
      <w:szCs w:val="26"/>
      <w:lang w:val="x-none" w:eastAsia="x-none"/>
    </w:rPr>
  </w:style>
  <w:style w:type="character" w:customStyle="1" w:styleId="04BodyChar">
    <w:name w:val="04. Body Char"/>
    <w:link w:val="04Body"/>
    <w:rsid w:val="00C00E64"/>
    <w:rPr>
      <w:sz w:val="28"/>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NTime" w:hAnsi="VN-NTime"/>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tabs>
        <w:tab w:val="left" w:pos="2520"/>
      </w:tabs>
      <w:jc w:val="center"/>
      <w:outlineLvl w:val="1"/>
    </w:pPr>
    <w:rPr>
      <w:rFonts w:ascii="VNI-Times" w:hAnsi="VNI-Times"/>
      <w:sz w:val="28"/>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tabs>
        <w:tab w:val="left" w:pos="2520"/>
      </w:tabs>
      <w:outlineLvl w:val="3"/>
    </w:pPr>
    <w:rPr>
      <w:rFonts w:ascii=".VnTime" w:hAnsi=".VnTime"/>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520"/>
      </w:tabs>
    </w:pPr>
    <w:rPr>
      <w:rFonts w:ascii="VNI-Times" w:hAnsi="VNI-Times"/>
      <w:sz w:val="26"/>
    </w:rPr>
  </w:style>
  <w:style w:type="paragraph" w:styleId="Title">
    <w:name w:val="Title"/>
    <w:basedOn w:val="Normal"/>
    <w:link w:val="TitleChar"/>
    <w:qFormat/>
    <w:pPr>
      <w:tabs>
        <w:tab w:val="left" w:pos="2520"/>
      </w:tabs>
      <w:jc w:val="center"/>
    </w:pPr>
    <w:rPr>
      <w:rFonts w:ascii="VNI-Times" w:hAnsi="VNI-Times"/>
      <w:b/>
      <w:sz w:val="52"/>
      <w:lang w:val="x-none" w:eastAsia="x-none"/>
    </w:rPr>
  </w:style>
  <w:style w:type="paragraph" w:styleId="Subtitle">
    <w:name w:val="Subtitle"/>
    <w:basedOn w:val="Normal"/>
    <w:qFormat/>
    <w:pPr>
      <w:tabs>
        <w:tab w:val="left" w:pos="2520"/>
      </w:tabs>
    </w:pPr>
    <w:rPr>
      <w:rFonts w:ascii="VNI-Times" w:hAnsi="VNI-Times"/>
      <w:sz w:val="28"/>
    </w:rPr>
  </w:style>
  <w:style w:type="paragraph" w:styleId="BodyText2">
    <w:name w:val="Body Text 2"/>
    <w:basedOn w:val="Normal"/>
    <w:pPr>
      <w:tabs>
        <w:tab w:val="left" w:pos="2520"/>
      </w:tabs>
      <w:jc w:val="both"/>
    </w:pPr>
    <w:rPr>
      <w:sz w:val="26"/>
    </w:rPr>
  </w:style>
  <w:style w:type="paragraph" w:styleId="BodyText3">
    <w:name w:val="Body Text 3"/>
    <w:basedOn w:val="Normal"/>
    <w:pPr>
      <w:jc w:val="both"/>
    </w:pPr>
    <w:rPr>
      <w:sz w:val="28"/>
    </w:rPr>
  </w:style>
  <w:style w:type="paragraph" w:styleId="BodyTextIndent">
    <w:name w:val="Body Text Indent"/>
    <w:basedOn w:val="Normal"/>
    <w:pPr>
      <w:spacing w:line="288" w:lineRule="auto"/>
      <w:ind w:firstLine="720"/>
    </w:pPr>
    <w:rPr>
      <w:rFonts w:ascii=".VnTime" w:hAnsi=".VnTime"/>
      <w:sz w:val="28"/>
    </w:rPr>
  </w:style>
  <w:style w:type="paragraph" w:styleId="BodyTextIndent2">
    <w:name w:val="Body Text Indent 2"/>
    <w:basedOn w:val="Normal"/>
    <w:pPr>
      <w:spacing w:line="288" w:lineRule="auto"/>
      <w:ind w:firstLine="720"/>
      <w:jc w:val="both"/>
    </w:pPr>
    <w:rPr>
      <w:rFonts w:ascii=".VnTime" w:hAnsi=".VnTime"/>
      <w:sz w:val="28"/>
    </w:rPr>
  </w:style>
  <w:style w:type="paragraph" w:styleId="BalloonText">
    <w:name w:val="Balloon Text"/>
    <w:basedOn w:val="Normal"/>
    <w:semiHidden/>
    <w:rsid w:val="001F5021"/>
    <w:rPr>
      <w:rFonts w:ascii="Tahoma" w:hAnsi="Tahoma" w:cs="Tahoma"/>
      <w:sz w:val="16"/>
      <w:szCs w:val="16"/>
    </w:rPr>
  </w:style>
  <w:style w:type="table" w:styleId="TableGrid">
    <w:name w:val="Table Grid"/>
    <w:basedOn w:val="TableNormal"/>
    <w:rsid w:val="00430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
    <w:name w:val="Char Char4 Char Char Char Char"/>
    <w:basedOn w:val="DocumentMap"/>
    <w:autoRedefine/>
    <w:rsid w:val="001D55C2"/>
  </w:style>
  <w:style w:type="paragraph" w:styleId="DocumentMap">
    <w:name w:val="Document Map"/>
    <w:basedOn w:val="Normal"/>
    <w:link w:val="DocumentMapChar"/>
    <w:rsid w:val="001D55C2"/>
    <w:rPr>
      <w:rFonts w:ascii="Tahoma" w:hAnsi="Tahoma"/>
      <w:sz w:val="16"/>
      <w:szCs w:val="16"/>
      <w:lang w:val="x-none" w:eastAsia="x-none"/>
    </w:rPr>
  </w:style>
  <w:style w:type="character" w:customStyle="1" w:styleId="DocumentMapChar">
    <w:name w:val="Document Map Char"/>
    <w:link w:val="DocumentMap"/>
    <w:rsid w:val="001D55C2"/>
    <w:rPr>
      <w:rFonts w:ascii="Tahoma" w:hAnsi="Tahoma" w:cs="Tahoma"/>
      <w:sz w:val="16"/>
      <w:szCs w:val="16"/>
    </w:rPr>
  </w:style>
  <w:style w:type="paragraph" w:styleId="Header">
    <w:name w:val="header"/>
    <w:basedOn w:val="Normal"/>
    <w:link w:val="HeaderChar"/>
    <w:uiPriority w:val="99"/>
    <w:rsid w:val="008A49BA"/>
    <w:pPr>
      <w:tabs>
        <w:tab w:val="center" w:pos="4680"/>
        <w:tab w:val="right" w:pos="9360"/>
      </w:tabs>
    </w:pPr>
    <w:rPr>
      <w:lang w:val="x-none" w:eastAsia="x-none"/>
    </w:rPr>
  </w:style>
  <w:style w:type="character" w:customStyle="1" w:styleId="HeaderChar">
    <w:name w:val="Header Char"/>
    <w:link w:val="Header"/>
    <w:uiPriority w:val="99"/>
    <w:rsid w:val="008A49BA"/>
    <w:rPr>
      <w:rFonts w:ascii="VN-NTime" w:hAnsi="VN-NTime"/>
      <w:sz w:val="24"/>
    </w:rPr>
  </w:style>
  <w:style w:type="paragraph" w:styleId="Footer">
    <w:name w:val="footer"/>
    <w:basedOn w:val="Normal"/>
    <w:link w:val="FooterChar"/>
    <w:uiPriority w:val="99"/>
    <w:rsid w:val="008A49BA"/>
    <w:pPr>
      <w:tabs>
        <w:tab w:val="center" w:pos="4680"/>
        <w:tab w:val="right" w:pos="9360"/>
      </w:tabs>
    </w:pPr>
    <w:rPr>
      <w:lang w:val="x-none" w:eastAsia="x-none"/>
    </w:rPr>
  </w:style>
  <w:style w:type="character" w:customStyle="1" w:styleId="FooterChar">
    <w:name w:val="Footer Char"/>
    <w:link w:val="Footer"/>
    <w:uiPriority w:val="99"/>
    <w:rsid w:val="008A49BA"/>
    <w:rPr>
      <w:rFonts w:ascii="VN-NTime" w:hAnsi="VN-NTime"/>
      <w:sz w:val="24"/>
    </w:rPr>
  </w:style>
  <w:style w:type="paragraph" w:styleId="Revision">
    <w:name w:val="Revision"/>
    <w:hidden/>
    <w:uiPriority w:val="99"/>
    <w:semiHidden/>
    <w:rsid w:val="00203A72"/>
    <w:rPr>
      <w:rFonts w:ascii="VN-NTime" w:hAnsi="VN-NTime"/>
      <w:sz w:val="24"/>
    </w:rPr>
  </w:style>
  <w:style w:type="character" w:customStyle="1" w:styleId="TitleChar">
    <w:name w:val="Title Char"/>
    <w:link w:val="Title"/>
    <w:rsid w:val="002A2869"/>
    <w:rPr>
      <w:rFonts w:ascii="VNI-Times" w:hAnsi="VNI-Times"/>
      <w:b/>
      <w:sz w:val="52"/>
    </w:rPr>
  </w:style>
  <w:style w:type="paragraph" w:customStyle="1" w:styleId="Normal1">
    <w:name w:val="Normal1"/>
    <w:rsid w:val="00127F0E"/>
    <w:pPr>
      <w:spacing w:after="200" w:line="276" w:lineRule="auto"/>
    </w:pPr>
    <w:rPr>
      <w:color w:val="000000"/>
      <w:sz w:val="28"/>
    </w:rPr>
  </w:style>
  <w:style w:type="character" w:styleId="Hyperlink">
    <w:name w:val="Hyperlink"/>
    <w:rsid w:val="008B151E"/>
    <w:rPr>
      <w:color w:val="0000FF"/>
      <w:u w:val="single"/>
    </w:rPr>
  </w:style>
  <w:style w:type="paragraph" w:styleId="NormalWeb">
    <w:name w:val="Normal (Web)"/>
    <w:basedOn w:val="Normal"/>
    <w:uiPriority w:val="99"/>
    <w:rsid w:val="006A1FA0"/>
    <w:pPr>
      <w:spacing w:before="100" w:beforeAutospacing="1" w:after="100" w:afterAutospacing="1"/>
    </w:pPr>
    <w:rPr>
      <w:rFonts w:ascii="Times New Roman" w:eastAsia="Calibri" w:hAnsi="Times New Roman"/>
      <w:sz w:val="28"/>
      <w:szCs w:val="28"/>
    </w:rPr>
  </w:style>
  <w:style w:type="character" w:styleId="PageNumber">
    <w:name w:val="page number"/>
    <w:rsid w:val="006A1FA0"/>
  </w:style>
  <w:style w:type="paragraph" w:styleId="ListParagraph">
    <w:name w:val="List Paragraph"/>
    <w:aliases w:val="Norm,abc,Paragraph,List Paragraph1,Đoạn của Danh sách,Đoạn c𞹺Danh sách,List Paragraph11,List Paragraph111,Nga 3,List Paragraph2,List Paragraph21,Ðoạn c𞹺Danh sách,List Paragraph1111,List Paragraph11111,liet k,List A,Cấp1,bullet"/>
    <w:basedOn w:val="Normal"/>
    <w:link w:val="ListParagraphChar"/>
    <w:uiPriority w:val="34"/>
    <w:qFormat/>
    <w:rsid w:val="006A1FA0"/>
    <w:pPr>
      <w:ind w:left="720"/>
      <w:contextualSpacing/>
    </w:pPr>
    <w:rPr>
      <w:rFonts w:ascii="Times New Roman" w:eastAsia="Calibri" w:hAnsi="Times New Roman"/>
      <w:sz w:val="28"/>
      <w:szCs w:val="28"/>
    </w:rPr>
  </w:style>
  <w:style w:type="paragraph" w:customStyle="1" w:styleId="Khoan">
    <w:name w:val="Khoan"/>
    <w:basedOn w:val="Normal"/>
    <w:qFormat/>
    <w:rsid w:val="006A1FA0"/>
    <w:pPr>
      <w:numPr>
        <w:numId w:val="2"/>
      </w:numPr>
      <w:tabs>
        <w:tab w:val="num" w:pos="360"/>
        <w:tab w:val="left" w:pos="993"/>
      </w:tabs>
      <w:spacing w:before="120" w:after="120" w:line="360" w:lineRule="exact"/>
      <w:ind w:left="360"/>
      <w:jc w:val="both"/>
    </w:pPr>
    <w:rPr>
      <w:rFonts w:ascii="Times New Roman" w:eastAsia="Calibri" w:hAnsi="Times New Roman"/>
      <w:bCs/>
      <w:sz w:val="28"/>
      <w:szCs w:val="28"/>
    </w:rPr>
  </w:style>
  <w:style w:type="character" w:customStyle="1" w:styleId="ListParagraphChar">
    <w:name w:val="List Paragraph Char"/>
    <w:aliases w:val="Norm Char,abc Char,Paragraph Char,List Paragraph1 Char,Đoạn của Danh sách Char,Đoạn c𞹺Danh sách Char,List Paragraph11 Char,List Paragraph111 Char,Nga 3 Char,List Paragraph2 Char,List Paragraph21 Char,Ðoạn c𞹺Danh sách Char,Cấp1 Char"/>
    <w:link w:val="ListParagraph"/>
    <w:uiPriority w:val="34"/>
    <w:qFormat/>
    <w:locked/>
    <w:rsid w:val="006A1FA0"/>
    <w:rPr>
      <w:rFonts w:eastAsia="Calibri"/>
      <w:sz w:val="28"/>
      <w:szCs w:val="28"/>
    </w:rPr>
  </w:style>
  <w:style w:type="paragraph" w:customStyle="1" w:styleId="Dieu">
    <w:name w:val="Dieu"/>
    <w:autoRedefine/>
    <w:qFormat/>
    <w:rsid w:val="00523D7A"/>
    <w:pPr>
      <w:spacing w:before="120" w:after="120" w:line="360" w:lineRule="exact"/>
      <w:ind w:firstLine="567"/>
      <w:jc w:val="both"/>
    </w:pPr>
    <w:rPr>
      <w:rFonts w:eastAsia="Calibri"/>
      <w:b/>
      <w:bCs/>
      <w:sz w:val="28"/>
      <w:szCs w:val="28"/>
    </w:rPr>
  </w:style>
  <w:style w:type="paragraph" w:customStyle="1" w:styleId="Phuluc">
    <w:name w:val="Phuluc"/>
    <w:basedOn w:val="NormalWeb"/>
    <w:qFormat/>
    <w:rsid w:val="006A1FA0"/>
    <w:pPr>
      <w:numPr>
        <w:numId w:val="9"/>
      </w:numPr>
      <w:tabs>
        <w:tab w:val="num" w:pos="1080"/>
      </w:tabs>
      <w:spacing w:before="0" w:beforeAutospacing="0" w:afterAutospacing="0"/>
      <w:ind w:left="1080"/>
      <w:jc w:val="center"/>
    </w:pPr>
    <w:rPr>
      <w:b/>
      <w:bCs/>
      <w:color w:val="000000"/>
    </w:rPr>
  </w:style>
  <w:style w:type="paragraph" w:customStyle="1" w:styleId="04Body">
    <w:name w:val="04. Body"/>
    <w:basedOn w:val="Normal"/>
    <w:link w:val="04BodyChar"/>
    <w:qFormat/>
    <w:rsid w:val="00C00E64"/>
    <w:pPr>
      <w:widowControl w:val="0"/>
      <w:spacing w:before="120" w:after="120" w:line="264" w:lineRule="auto"/>
      <w:ind w:firstLine="720"/>
      <w:jc w:val="both"/>
    </w:pPr>
    <w:rPr>
      <w:rFonts w:ascii="Times New Roman" w:hAnsi="Times New Roman"/>
      <w:sz w:val="28"/>
      <w:szCs w:val="26"/>
      <w:lang w:val="x-none" w:eastAsia="x-none"/>
    </w:rPr>
  </w:style>
  <w:style w:type="character" w:customStyle="1" w:styleId="04BodyChar">
    <w:name w:val="04. Body Char"/>
    <w:link w:val="04Body"/>
    <w:rsid w:val="00C00E64"/>
    <w:rPr>
      <w:sz w:val="28"/>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5976">
      <w:bodyDiv w:val="1"/>
      <w:marLeft w:val="0"/>
      <w:marRight w:val="0"/>
      <w:marTop w:val="0"/>
      <w:marBottom w:val="0"/>
      <w:divBdr>
        <w:top w:val="none" w:sz="0" w:space="0" w:color="auto"/>
        <w:left w:val="none" w:sz="0" w:space="0" w:color="auto"/>
        <w:bottom w:val="none" w:sz="0" w:space="0" w:color="auto"/>
        <w:right w:val="none" w:sz="0" w:space="0" w:color="auto"/>
      </w:divBdr>
      <w:divsChild>
        <w:div w:id="29112574">
          <w:marLeft w:val="0"/>
          <w:marRight w:val="0"/>
          <w:marTop w:val="0"/>
          <w:marBottom w:val="0"/>
          <w:divBdr>
            <w:top w:val="none" w:sz="0" w:space="0" w:color="auto"/>
            <w:left w:val="none" w:sz="0" w:space="0" w:color="auto"/>
            <w:bottom w:val="none" w:sz="0" w:space="0" w:color="auto"/>
            <w:right w:val="none" w:sz="0" w:space="0" w:color="auto"/>
          </w:divBdr>
        </w:div>
      </w:divsChild>
    </w:div>
    <w:div w:id="366613285">
      <w:bodyDiv w:val="1"/>
      <w:marLeft w:val="0"/>
      <w:marRight w:val="0"/>
      <w:marTop w:val="0"/>
      <w:marBottom w:val="0"/>
      <w:divBdr>
        <w:top w:val="none" w:sz="0" w:space="0" w:color="auto"/>
        <w:left w:val="none" w:sz="0" w:space="0" w:color="auto"/>
        <w:bottom w:val="none" w:sz="0" w:space="0" w:color="auto"/>
        <w:right w:val="none" w:sz="0" w:space="0" w:color="auto"/>
      </w:divBdr>
    </w:div>
    <w:div w:id="582884892">
      <w:bodyDiv w:val="1"/>
      <w:marLeft w:val="0"/>
      <w:marRight w:val="0"/>
      <w:marTop w:val="0"/>
      <w:marBottom w:val="0"/>
      <w:divBdr>
        <w:top w:val="none" w:sz="0" w:space="0" w:color="auto"/>
        <w:left w:val="none" w:sz="0" w:space="0" w:color="auto"/>
        <w:bottom w:val="none" w:sz="0" w:space="0" w:color="auto"/>
        <w:right w:val="none" w:sz="0" w:space="0" w:color="auto"/>
      </w:divBdr>
    </w:div>
    <w:div w:id="703139339">
      <w:bodyDiv w:val="1"/>
      <w:marLeft w:val="0"/>
      <w:marRight w:val="0"/>
      <w:marTop w:val="0"/>
      <w:marBottom w:val="0"/>
      <w:divBdr>
        <w:top w:val="none" w:sz="0" w:space="0" w:color="auto"/>
        <w:left w:val="none" w:sz="0" w:space="0" w:color="auto"/>
        <w:bottom w:val="none" w:sz="0" w:space="0" w:color="auto"/>
        <w:right w:val="none" w:sz="0" w:space="0" w:color="auto"/>
      </w:divBdr>
    </w:div>
    <w:div w:id="993607965">
      <w:bodyDiv w:val="1"/>
      <w:marLeft w:val="0"/>
      <w:marRight w:val="0"/>
      <w:marTop w:val="0"/>
      <w:marBottom w:val="0"/>
      <w:divBdr>
        <w:top w:val="none" w:sz="0" w:space="0" w:color="auto"/>
        <w:left w:val="none" w:sz="0" w:space="0" w:color="auto"/>
        <w:bottom w:val="none" w:sz="0" w:space="0" w:color="auto"/>
        <w:right w:val="none" w:sz="0" w:space="0" w:color="auto"/>
      </w:divBdr>
    </w:div>
    <w:div w:id="1261451378">
      <w:bodyDiv w:val="1"/>
      <w:marLeft w:val="0"/>
      <w:marRight w:val="0"/>
      <w:marTop w:val="0"/>
      <w:marBottom w:val="0"/>
      <w:divBdr>
        <w:top w:val="none" w:sz="0" w:space="0" w:color="auto"/>
        <w:left w:val="none" w:sz="0" w:space="0" w:color="auto"/>
        <w:bottom w:val="none" w:sz="0" w:space="0" w:color="auto"/>
        <w:right w:val="none" w:sz="0" w:space="0" w:color="auto"/>
      </w:divBdr>
    </w:div>
    <w:div w:id="1290238208">
      <w:bodyDiv w:val="1"/>
      <w:marLeft w:val="0"/>
      <w:marRight w:val="0"/>
      <w:marTop w:val="0"/>
      <w:marBottom w:val="0"/>
      <w:divBdr>
        <w:top w:val="none" w:sz="0" w:space="0" w:color="auto"/>
        <w:left w:val="none" w:sz="0" w:space="0" w:color="auto"/>
        <w:bottom w:val="none" w:sz="0" w:space="0" w:color="auto"/>
        <w:right w:val="none" w:sz="0" w:space="0" w:color="auto"/>
      </w:divBdr>
    </w:div>
    <w:div w:id="1708873308">
      <w:bodyDiv w:val="1"/>
      <w:marLeft w:val="0"/>
      <w:marRight w:val="0"/>
      <w:marTop w:val="0"/>
      <w:marBottom w:val="0"/>
      <w:divBdr>
        <w:top w:val="none" w:sz="0" w:space="0" w:color="auto"/>
        <w:left w:val="none" w:sz="0" w:space="0" w:color="auto"/>
        <w:bottom w:val="none" w:sz="0" w:space="0" w:color="auto"/>
        <w:right w:val="none" w:sz="0" w:space="0" w:color="auto"/>
      </w:divBdr>
    </w:div>
    <w:div w:id="206336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huvienphapluat.vn/van-ban/cong-nghe-thong-tin/quyet-dinh-1049-qd-ubnd-2021-danh-muc-du-lieu-mo-tinh-ninh-binh-489653.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cong-nghe-thong-tin/nghi-dinh-13-2023-nd-cp-bao-ve-du-lieu-ca-nhan-465185.aspx"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thuvienphapluat.vn/van-ban/cong-nghe-thong-tin/nghi-dinh-47-2020-nd-cp-quan-ly-ket-noi-va-chia-se-du-lieu-so-cua-co-quan-nha-nuoc-439384.aspx" TargetMode="External"/><Relationship Id="rId23" Type="http://schemas.openxmlformats.org/officeDocument/2006/relationships/customXml" Target="../customXml/item3.xml"/><Relationship Id="rId10" Type="http://schemas.openxmlformats.org/officeDocument/2006/relationships/hyperlink" Target="https://thuvienphapluat.vn/van-ban/cong-nghe-thong-tin/nghi-dinh-42-2022-nd-cp-cung-cap-thong-tin-dich-vu-cong-truc-tuyen-tren-moi-truong-mang-518831.aspx"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opendata.thanhhoa.gov.vn"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70B9D-EDD8-4C32-8569-4391809FB039}">
  <ds:schemaRefs>
    <ds:schemaRef ds:uri="http://schemas.openxmlformats.org/officeDocument/2006/bibliography"/>
  </ds:schemaRefs>
</ds:datastoreItem>
</file>

<file path=customXml/itemProps2.xml><?xml version="1.0" encoding="utf-8"?>
<ds:datastoreItem xmlns:ds="http://schemas.openxmlformats.org/officeDocument/2006/customXml" ds:itemID="{9763890D-CEAA-4294-87C1-9698C3C50A5F}"/>
</file>

<file path=customXml/itemProps3.xml><?xml version="1.0" encoding="utf-8"?>
<ds:datastoreItem xmlns:ds="http://schemas.openxmlformats.org/officeDocument/2006/customXml" ds:itemID="{124FE732-193F-4DEB-A5B1-CFDA6811D591}"/>
</file>

<file path=customXml/itemProps4.xml><?xml version="1.0" encoding="utf-8"?>
<ds:datastoreItem xmlns:ds="http://schemas.openxmlformats.org/officeDocument/2006/customXml" ds:itemID="{0C9D7C32-1F76-46B1-96D0-5A8126B83A01}"/>
</file>

<file path=docProps/app.xml><?xml version="1.0" encoding="utf-8"?>
<Properties xmlns="http://schemas.openxmlformats.org/officeDocument/2006/extended-properties" xmlns:vt="http://schemas.openxmlformats.org/officeDocument/2006/docPropsVTypes">
  <Template>Normal</Template>
  <TotalTime>1</TotalTime>
  <Pages>11</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lpstr>
    </vt:vector>
  </TitlesOfParts>
  <Company>BUU DIEN TAY NINH</Company>
  <LinksUpToDate>false</LinksUpToDate>
  <CharactersWithSpaces>18983</CharactersWithSpaces>
  <SharedDoc>false</SharedDoc>
  <HLinks>
    <vt:vector size="12" baseType="variant">
      <vt:variant>
        <vt:i4>1835036</vt:i4>
      </vt:variant>
      <vt:variant>
        <vt:i4>3</vt:i4>
      </vt:variant>
      <vt:variant>
        <vt:i4>0</vt:i4>
      </vt:variant>
      <vt:variant>
        <vt:i4>5</vt:i4>
      </vt:variant>
      <vt:variant>
        <vt:lpwstr>https://opendata.thanhhoa.gov.vn/</vt:lpwstr>
      </vt:variant>
      <vt:variant>
        <vt:lpwstr/>
      </vt:variant>
      <vt:variant>
        <vt:i4>1835036</vt:i4>
      </vt:variant>
      <vt:variant>
        <vt:i4>0</vt:i4>
      </vt:variant>
      <vt:variant>
        <vt:i4>0</vt:i4>
      </vt:variant>
      <vt:variant>
        <vt:i4>5</vt:i4>
      </vt:variant>
      <vt:variant>
        <vt:lpwstr>https://opendata.thanhhoa.gov.vn/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KTNV</dc:creator>
  <cp:lastModifiedBy>Acer</cp:lastModifiedBy>
  <cp:revision>2</cp:revision>
  <cp:lastPrinted>2023-06-06T10:19:00Z</cp:lastPrinted>
  <dcterms:created xsi:type="dcterms:W3CDTF">2024-08-12T02:52:00Z</dcterms:created>
  <dcterms:modified xsi:type="dcterms:W3CDTF">2024-08-12T02:52:00Z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